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25" w:rsidRPr="00F402CD" w:rsidRDefault="00D74725" w:rsidP="00D573C6">
      <w:pPr>
        <w:spacing w:after="0"/>
        <w:jc w:val="center"/>
        <w:rPr>
          <w:rFonts w:ascii="Tahoma" w:hAnsi="Tahoma" w:cs="Tahoma"/>
          <w:sz w:val="28"/>
          <w:szCs w:val="28"/>
        </w:rPr>
      </w:pPr>
      <w:r w:rsidRPr="00F402CD">
        <w:rPr>
          <w:rFonts w:ascii="Tahoma" w:hAnsi="Tahoma" w:cs="Tahoma"/>
          <w:sz w:val="28"/>
          <w:szCs w:val="28"/>
        </w:rPr>
        <w:t>Data Entry steps – Family</w:t>
      </w:r>
    </w:p>
    <w:p w:rsidR="00D74725" w:rsidRDefault="00D74725" w:rsidP="00D573C6">
      <w:pPr>
        <w:pStyle w:val="ListParagraph"/>
        <w:spacing w:after="0" w:line="240" w:lineRule="auto"/>
        <w:jc w:val="center"/>
      </w:pPr>
      <w:r>
        <w:t xml:space="preserve">Enter Data As – </w:t>
      </w:r>
      <w:r w:rsidRPr="00A87985">
        <w:rPr>
          <w:sz w:val="16"/>
          <w:szCs w:val="16"/>
        </w:rPr>
        <w:t>Only if you have more than 1 program</w:t>
      </w:r>
      <w:r>
        <w:t xml:space="preserve"> </w:t>
      </w:r>
    </w:p>
    <w:p w:rsidR="00D74725" w:rsidRPr="0055299E" w:rsidRDefault="0055299E" w:rsidP="00D573C6">
      <w:pPr>
        <w:pStyle w:val="ListParagraph"/>
        <w:spacing w:after="0" w:line="240" w:lineRule="auto"/>
        <w:jc w:val="center"/>
        <w:rPr>
          <w:b/>
          <w:sz w:val="44"/>
          <w:szCs w:val="44"/>
        </w:rPr>
      </w:pPr>
      <w:r w:rsidRPr="0055299E">
        <w:rPr>
          <w:b/>
          <w:sz w:val="44"/>
          <w:szCs w:val="44"/>
        </w:rPr>
        <w:t xml:space="preserve">1.  </w:t>
      </w:r>
      <w:r w:rsidR="00D74725" w:rsidRPr="0055299E">
        <w:rPr>
          <w:b/>
          <w:sz w:val="44"/>
          <w:szCs w:val="44"/>
        </w:rPr>
        <w:t>Backdate mode</w:t>
      </w:r>
    </w:p>
    <w:p w:rsidR="00D74725" w:rsidRDefault="00D74725" w:rsidP="00D573C6">
      <w:pPr>
        <w:spacing w:after="0"/>
        <w:jc w:val="center"/>
      </w:pPr>
      <w:r>
        <w:t>Search for client in ClientPoint</w:t>
      </w:r>
    </w:p>
    <w:p w:rsidR="000C3D56" w:rsidRDefault="000C3D56" w:rsidP="00D573C6">
      <w:pPr>
        <w:spacing w:after="0"/>
        <w:jc w:val="center"/>
      </w:pPr>
    </w:p>
    <w:p w:rsidR="00D74725" w:rsidRDefault="00D74725" w:rsidP="0055299E">
      <w:pPr>
        <w:spacing w:after="0"/>
        <w:ind w:left="2880" w:firstLine="720"/>
      </w:pPr>
      <w:r>
        <w:t>YE</w:t>
      </w:r>
      <w:r w:rsidR="0055299E">
        <w:t xml:space="preserve">S – </w:t>
      </w:r>
      <w:r w:rsidR="000C3D56">
        <w:t>The client is already</w:t>
      </w:r>
      <w:r w:rsidR="0055299E">
        <w:t xml:space="preserve"> in the database</w:t>
      </w:r>
      <w:r w:rsidR="0055299E">
        <w:tab/>
      </w:r>
      <w:r w:rsidR="0055299E">
        <w:tab/>
      </w:r>
      <w:r w:rsidR="0055299E">
        <w:tab/>
      </w:r>
      <w:r w:rsidR="0055299E">
        <w:tab/>
      </w:r>
      <w:r w:rsidR="0055299E">
        <w:tab/>
      </w:r>
    </w:p>
    <w:tbl>
      <w:tblPr>
        <w:tblStyle w:val="TableGrid"/>
        <w:tblW w:w="0" w:type="auto"/>
        <w:tblLook w:val="04A0" w:firstRow="1" w:lastRow="0" w:firstColumn="1" w:lastColumn="0" w:noHBand="0" w:noVBand="1"/>
      </w:tblPr>
      <w:tblGrid>
        <w:gridCol w:w="9918"/>
      </w:tblGrid>
      <w:tr w:rsidR="005019CA" w:rsidTr="00D06614">
        <w:tc>
          <w:tcPr>
            <w:tcW w:w="9918" w:type="dxa"/>
          </w:tcPr>
          <w:p w:rsidR="005019CA" w:rsidRDefault="005019CA" w:rsidP="000B30FA">
            <w:r>
              <w:t>1.  Click on Client (name or pencil)</w:t>
            </w:r>
            <w:r w:rsidR="000B30FA">
              <w:t xml:space="preserve"> - </w:t>
            </w:r>
            <w:r>
              <w:t>Are you in Backdate mode?</w:t>
            </w:r>
          </w:p>
        </w:tc>
      </w:tr>
      <w:tr w:rsidR="005019CA" w:rsidTr="00D06614">
        <w:tc>
          <w:tcPr>
            <w:tcW w:w="9918" w:type="dxa"/>
          </w:tcPr>
          <w:p w:rsidR="005019CA" w:rsidRDefault="005019CA">
            <w:r>
              <w:t>2.  Click Household Tab</w:t>
            </w:r>
          </w:p>
        </w:tc>
      </w:tr>
      <w:tr w:rsidR="005019CA" w:rsidTr="00D06614">
        <w:tc>
          <w:tcPr>
            <w:tcW w:w="9918" w:type="dxa"/>
          </w:tcPr>
          <w:p w:rsidR="005019CA" w:rsidRDefault="005019CA" w:rsidP="000A083F">
            <w:r>
              <w:t xml:space="preserve">3.  Click Manage Household button </w:t>
            </w:r>
            <w:r w:rsidRPr="00D573C6">
              <w:rPr>
                <w:sz w:val="20"/>
                <w:szCs w:val="20"/>
              </w:rPr>
              <w:t>–</w:t>
            </w:r>
            <w:r w:rsidR="000A083F">
              <w:rPr>
                <w:sz w:val="20"/>
                <w:szCs w:val="20"/>
              </w:rPr>
              <w:t>Only if you</w:t>
            </w:r>
            <w:r w:rsidRPr="00D573C6">
              <w:rPr>
                <w:sz w:val="20"/>
                <w:szCs w:val="20"/>
              </w:rPr>
              <w:t xml:space="preserve"> need to add or remove someone</w:t>
            </w:r>
          </w:p>
        </w:tc>
      </w:tr>
      <w:tr w:rsidR="005019CA" w:rsidTr="00D06614">
        <w:tc>
          <w:tcPr>
            <w:tcW w:w="9918" w:type="dxa"/>
          </w:tcPr>
          <w:p w:rsidR="005019CA" w:rsidRDefault="0055299E">
            <w:r>
              <w:t xml:space="preserve"> Remember that a client should really only have 1 Household, use the Manage button</w:t>
            </w:r>
            <w:r w:rsidR="00C11F47">
              <w:t xml:space="preserve"> to make changes</w:t>
            </w:r>
          </w:p>
        </w:tc>
      </w:tr>
      <w:tr w:rsidR="0055299E" w:rsidTr="00D06614">
        <w:tc>
          <w:tcPr>
            <w:tcW w:w="9918" w:type="dxa"/>
          </w:tcPr>
          <w:p w:rsidR="0055299E" w:rsidRDefault="0055299E" w:rsidP="00373FCB">
            <w:r>
              <w:t xml:space="preserve">4.  Click ROI Tab– Include ALL Household members – remember that you can now use the </w:t>
            </w:r>
            <w:r w:rsidRPr="0055299E">
              <w:rPr>
                <w:b/>
              </w:rPr>
              <w:t>Search</w:t>
            </w:r>
            <w:r>
              <w:t xml:space="preserve"> button and apply this ROI to all programs that you may have</w:t>
            </w:r>
          </w:p>
        </w:tc>
      </w:tr>
      <w:tr w:rsidR="006C7019" w:rsidTr="00D06614">
        <w:tc>
          <w:tcPr>
            <w:tcW w:w="9918" w:type="dxa"/>
          </w:tcPr>
          <w:p w:rsidR="006C7019" w:rsidRDefault="006C7019" w:rsidP="008F249C">
            <w:r>
              <w:t xml:space="preserve">5.  Click Entry/Exit Tab– Include ALL Household members  Type is HUD </w:t>
            </w:r>
            <w:r w:rsidRPr="001E271A">
              <w:rPr>
                <w:sz w:val="20"/>
                <w:szCs w:val="20"/>
              </w:rPr>
              <w:t>– (unless you are a different program like VA or Path)</w:t>
            </w:r>
          </w:p>
        </w:tc>
      </w:tr>
      <w:tr w:rsidR="0055299E" w:rsidTr="00D06614">
        <w:tc>
          <w:tcPr>
            <w:tcW w:w="9918" w:type="dxa"/>
          </w:tcPr>
          <w:p w:rsidR="0055299E" w:rsidRDefault="0055299E" w:rsidP="0055299E">
            <w:pPr>
              <w:pStyle w:val="ListParagraph"/>
              <w:ind w:left="0"/>
            </w:pPr>
            <w:r>
              <w:t>6.  Click Add  Household Data button – this will allow you to apply the same answer to all Household members for specific questions that would be the same for each person</w:t>
            </w:r>
          </w:p>
        </w:tc>
      </w:tr>
      <w:tr w:rsidR="0055299E" w:rsidTr="00D06614">
        <w:tc>
          <w:tcPr>
            <w:tcW w:w="9918" w:type="dxa"/>
          </w:tcPr>
          <w:p w:rsidR="0055299E" w:rsidRDefault="0055299E" w:rsidP="00373FCB">
            <w:pPr>
              <w:pStyle w:val="ListParagraph"/>
              <w:ind w:left="0"/>
            </w:pPr>
            <w:r>
              <w:t>7.  Click all Household members to include in this step – check boxes</w:t>
            </w:r>
          </w:p>
        </w:tc>
      </w:tr>
      <w:tr w:rsidR="0055299E" w:rsidTr="00D06614">
        <w:tc>
          <w:tcPr>
            <w:tcW w:w="9918" w:type="dxa"/>
          </w:tcPr>
          <w:p w:rsidR="0055299E" w:rsidRDefault="0055299E" w:rsidP="00373FCB">
            <w:pPr>
              <w:pStyle w:val="ListParagraph"/>
              <w:ind w:left="0"/>
            </w:pPr>
            <w:r>
              <w:t>8.  Answer all the questions</w:t>
            </w:r>
          </w:p>
        </w:tc>
      </w:tr>
      <w:tr w:rsidR="0055299E" w:rsidTr="00D06614">
        <w:tc>
          <w:tcPr>
            <w:tcW w:w="9918" w:type="dxa"/>
          </w:tcPr>
          <w:p w:rsidR="0055299E" w:rsidRDefault="0055299E" w:rsidP="00373FCB">
            <w:pPr>
              <w:pStyle w:val="ListParagraph"/>
              <w:ind w:left="0"/>
            </w:pPr>
            <w:r>
              <w:t>9.  Click Save and Exit</w:t>
            </w:r>
          </w:p>
        </w:tc>
      </w:tr>
      <w:tr w:rsidR="0055299E" w:rsidTr="00D06614">
        <w:tc>
          <w:tcPr>
            <w:tcW w:w="9918" w:type="dxa"/>
          </w:tcPr>
          <w:p w:rsidR="0055299E" w:rsidRDefault="0055299E" w:rsidP="00B579EF">
            <w:pPr>
              <w:pStyle w:val="ListParagraph"/>
              <w:ind w:left="0"/>
            </w:pPr>
            <w:r>
              <w:t xml:space="preserve">10.  </w:t>
            </w:r>
            <w:r w:rsidR="00B579EF">
              <w:t>Verify</w:t>
            </w:r>
            <w:r w:rsidR="000B30FA">
              <w:t xml:space="preserve"> all the questions on the assessment  – make sure </w:t>
            </w:r>
            <w:r w:rsidR="00B579EF">
              <w:t>there are no</w:t>
            </w:r>
            <w:r w:rsidR="000B30FA">
              <w:t xml:space="preserve"> Red exclamation points for the 4 sub assessments</w:t>
            </w:r>
            <w:r w:rsidR="00D06614">
              <w:t xml:space="preserve"> – Make sure to get Green Check mark for each HH member</w:t>
            </w:r>
          </w:p>
        </w:tc>
      </w:tr>
      <w:tr w:rsidR="0055299E" w:rsidTr="00D06614">
        <w:tc>
          <w:tcPr>
            <w:tcW w:w="9918" w:type="dxa"/>
          </w:tcPr>
          <w:p w:rsidR="0055299E" w:rsidRDefault="00D06614" w:rsidP="00373FCB">
            <w:pPr>
              <w:pStyle w:val="ListParagraph"/>
              <w:ind w:left="0"/>
            </w:pPr>
            <w:r>
              <w:t>If you need to make any changes to the data refer to the directions for to do an Update on page 2</w:t>
            </w:r>
          </w:p>
        </w:tc>
      </w:tr>
      <w:tr w:rsidR="00D06614" w:rsidTr="00D06614">
        <w:tc>
          <w:tcPr>
            <w:tcW w:w="9918" w:type="dxa"/>
          </w:tcPr>
          <w:p w:rsidR="00D06614" w:rsidRDefault="00D06614" w:rsidP="005C4CAC">
            <w:pPr>
              <w:pStyle w:val="ListParagraph"/>
              <w:ind w:left="0"/>
            </w:pPr>
            <w:r>
              <w:t>11.  Click Save after each HH member</w:t>
            </w:r>
          </w:p>
        </w:tc>
      </w:tr>
      <w:tr w:rsidR="00D06614" w:rsidTr="00D06614">
        <w:tc>
          <w:tcPr>
            <w:tcW w:w="9918" w:type="dxa"/>
          </w:tcPr>
          <w:p w:rsidR="00D06614" w:rsidRDefault="00D56929" w:rsidP="00D56929">
            <w:pPr>
              <w:pStyle w:val="ListParagraph"/>
              <w:ind w:left="0"/>
            </w:pPr>
            <w:r>
              <w:t>12.  Answer all questions for each HH member – Click Save after each HH</w:t>
            </w:r>
          </w:p>
        </w:tc>
      </w:tr>
      <w:tr w:rsidR="00D06614" w:rsidTr="00D06614">
        <w:tc>
          <w:tcPr>
            <w:tcW w:w="9918" w:type="dxa"/>
          </w:tcPr>
          <w:p w:rsidR="00D06614" w:rsidRDefault="00D56929" w:rsidP="00B579EF">
            <w:pPr>
              <w:pStyle w:val="ListParagraph"/>
              <w:ind w:left="0"/>
            </w:pPr>
            <w:r>
              <w:t>13.  Click Save and Exit</w:t>
            </w:r>
          </w:p>
        </w:tc>
      </w:tr>
      <w:tr w:rsidR="00D06614" w:rsidTr="00D06614">
        <w:tc>
          <w:tcPr>
            <w:tcW w:w="9918" w:type="dxa"/>
          </w:tcPr>
          <w:p w:rsidR="00D06614" w:rsidRDefault="00D06614" w:rsidP="00B579EF">
            <w:pPr>
              <w:pStyle w:val="ListParagraph"/>
              <w:numPr>
                <w:ilvl w:val="0"/>
                <w:numId w:val="8"/>
              </w:numPr>
              <w:ind w:left="0"/>
            </w:pPr>
            <w:r>
              <w:t xml:space="preserve"> Exit Backdate Mode –are now done with this past date</w:t>
            </w:r>
            <w:r w:rsidR="00B579EF">
              <w:t>?</w:t>
            </w:r>
          </w:p>
        </w:tc>
      </w:tr>
      <w:tr w:rsidR="00D06614" w:rsidTr="00D06614">
        <w:tc>
          <w:tcPr>
            <w:tcW w:w="9918" w:type="dxa"/>
          </w:tcPr>
          <w:p w:rsidR="00D06614" w:rsidRDefault="00D06614" w:rsidP="00590F5F">
            <w:pPr>
              <w:pStyle w:val="ListParagraph"/>
              <w:numPr>
                <w:ilvl w:val="0"/>
                <w:numId w:val="8"/>
              </w:numPr>
              <w:ind w:left="0"/>
            </w:pPr>
            <w:r>
              <w:t>1</w:t>
            </w:r>
            <w:r w:rsidR="00D56929">
              <w:t>4</w:t>
            </w:r>
            <w:r w:rsidR="00590F5F">
              <w:t xml:space="preserve">.  Case Plans (Optional) – see direction </w:t>
            </w:r>
            <w:r w:rsidR="00403106">
              <w:t>below</w:t>
            </w:r>
            <w:bookmarkStart w:id="0" w:name="_GoBack"/>
            <w:bookmarkEnd w:id="0"/>
          </w:p>
        </w:tc>
      </w:tr>
      <w:tr w:rsidR="00D56929" w:rsidTr="00D06614">
        <w:tc>
          <w:tcPr>
            <w:tcW w:w="9918" w:type="dxa"/>
          </w:tcPr>
          <w:p w:rsidR="00D56929" w:rsidRDefault="00D56929" w:rsidP="00D56929">
            <w:pPr>
              <w:pStyle w:val="ListParagraph"/>
              <w:numPr>
                <w:ilvl w:val="0"/>
                <w:numId w:val="8"/>
              </w:numPr>
              <w:ind w:left="0"/>
            </w:pPr>
            <w:r>
              <w:t>This is where you can create Goals and Case Notes</w:t>
            </w:r>
          </w:p>
        </w:tc>
      </w:tr>
      <w:tr w:rsidR="00735A2D" w:rsidTr="00D06614">
        <w:tc>
          <w:tcPr>
            <w:tcW w:w="9918" w:type="dxa"/>
          </w:tcPr>
          <w:p w:rsidR="00735A2D" w:rsidRDefault="00D56929" w:rsidP="00735A2D">
            <w:pPr>
              <w:pStyle w:val="ListParagraph"/>
              <w:numPr>
                <w:ilvl w:val="0"/>
                <w:numId w:val="8"/>
              </w:numPr>
              <w:ind w:left="0"/>
            </w:pPr>
            <w:r>
              <w:t>15</w:t>
            </w:r>
            <w:r w:rsidR="00735A2D">
              <w:t xml:space="preserve">.  Click Service Transaction Tab, click the Add Multiple Service button </w:t>
            </w:r>
          </w:p>
        </w:tc>
      </w:tr>
      <w:tr w:rsidR="00735A2D" w:rsidTr="00D06614">
        <w:tc>
          <w:tcPr>
            <w:tcW w:w="9918" w:type="dxa"/>
          </w:tcPr>
          <w:p w:rsidR="00735A2D" w:rsidRDefault="00735A2D" w:rsidP="00735A2D">
            <w:r>
              <w:t>Remember to add Funds for any service that you wrote a check for</w:t>
            </w:r>
          </w:p>
        </w:tc>
      </w:tr>
      <w:tr w:rsidR="00735A2D" w:rsidTr="00D06614">
        <w:tc>
          <w:tcPr>
            <w:tcW w:w="9918" w:type="dxa"/>
          </w:tcPr>
          <w:p w:rsidR="00735A2D" w:rsidRDefault="00735A2D" w:rsidP="00735A2D">
            <w:r>
              <w:t>Services need to be Closed and Fully Met</w:t>
            </w:r>
          </w:p>
        </w:tc>
      </w:tr>
      <w:tr w:rsidR="00735A2D" w:rsidTr="00D06614">
        <w:tc>
          <w:tcPr>
            <w:tcW w:w="9918" w:type="dxa"/>
          </w:tcPr>
          <w:p w:rsidR="00735A2D" w:rsidRDefault="00D56929" w:rsidP="00735A2D">
            <w:r>
              <w:t>16</w:t>
            </w:r>
            <w:r w:rsidR="00735A2D">
              <w:t>. Click Entry/Exit Tab -  Exit Client – Include ALL Household members</w:t>
            </w:r>
          </w:p>
        </w:tc>
      </w:tr>
      <w:tr w:rsidR="00735A2D" w:rsidTr="00D06614">
        <w:tc>
          <w:tcPr>
            <w:tcW w:w="9918" w:type="dxa"/>
          </w:tcPr>
          <w:p w:rsidR="00735A2D" w:rsidRDefault="00D56929" w:rsidP="00735A2D">
            <w:r>
              <w:t>17</w:t>
            </w:r>
            <w:r w:rsidR="00735A2D">
              <w:t>.  Click the Pencil for Exit Date</w:t>
            </w:r>
          </w:p>
        </w:tc>
      </w:tr>
      <w:tr w:rsidR="00735A2D" w:rsidTr="00D06614">
        <w:tc>
          <w:tcPr>
            <w:tcW w:w="9918" w:type="dxa"/>
          </w:tcPr>
          <w:p w:rsidR="00735A2D" w:rsidRDefault="00735A2D" w:rsidP="00735A2D">
            <w:pPr>
              <w:pStyle w:val="ListParagraph"/>
              <w:ind w:left="0"/>
            </w:pPr>
            <w:r>
              <w:t>Do you have the correct Exit date</w:t>
            </w:r>
          </w:p>
        </w:tc>
      </w:tr>
      <w:tr w:rsidR="00735A2D" w:rsidTr="00D06614">
        <w:tc>
          <w:tcPr>
            <w:tcW w:w="9918" w:type="dxa"/>
          </w:tcPr>
          <w:p w:rsidR="00735A2D" w:rsidRDefault="00D56929" w:rsidP="00735A2D">
            <w:pPr>
              <w:pStyle w:val="ListParagraph"/>
              <w:ind w:left="0"/>
            </w:pPr>
            <w:r>
              <w:t>18</w:t>
            </w:r>
            <w:r w:rsidR="00735A2D">
              <w:t>.  Answer all Questions for EVERY Household member that have changed - Must get a Green check for every household member – Follow the Update Sub-Assessment directions on page 3</w:t>
            </w:r>
          </w:p>
        </w:tc>
      </w:tr>
      <w:tr w:rsidR="00735A2D" w:rsidTr="00D06614">
        <w:tc>
          <w:tcPr>
            <w:tcW w:w="9918" w:type="dxa"/>
          </w:tcPr>
          <w:p w:rsidR="00735A2D" w:rsidRDefault="00AB37C8" w:rsidP="00735A2D">
            <w:r>
              <w:t>1</w:t>
            </w:r>
            <w:r w:rsidR="00D56929">
              <w:t>9</w:t>
            </w:r>
            <w:r w:rsidR="00735A2D">
              <w:t>.  Click Save and Exit</w:t>
            </w:r>
          </w:p>
        </w:tc>
      </w:tr>
      <w:tr w:rsidR="00735A2D" w:rsidTr="00D06614">
        <w:tc>
          <w:tcPr>
            <w:tcW w:w="9918" w:type="dxa"/>
          </w:tcPr>
          <w:p w:rsidR="00735A2D" w:rsidRDefault="00735A2D" w:rsidP="00735A2D"/>
        </w:tc>
      </w:tr>
    </w:tbl>
    <w:p w:rsidR="008D1481" w:rsidRDefault="008D1481" w:rsidP="005019CA"/>
    <w:p w:rsidR="005019CA" w:rsidRDefault="005019CA" w:rsidP="005019CA">
      <w:pPr>
        <w:spacing w:after="0"/>
        <w:jc w:val="center"/>
        <w:rPr>
          <w:rFonts w:ascii="Tahoma" w:hAnsi="Tahoma" w:cs="Tahoma"/>
          <w:sz w:val="28"/>
          <w:szCs w:val="28"/>
        </w:rPr>
      </w:pPr>
    </w:p>
    <w:p w:rsidR="005019CA" w:rsidRDefault="005019CA" w:rsidP="005019CA">
      <w:pPr>
        <w:spacing w:after="0"/>
        <w:jc w:val="center"/>
        <w:rPr>
          <w:rFonts w:ascii="Tahoma" w:hAnsi="Tahoma" w:cs="Tahoma"/>
          <w:sz w:val="28"/>
          <w:szCs w:val="28"/>
        </w:rPr>
      </w:pPr>
    </w:p>
    <w:p w:rsidR="005019CA" w:rsidRDefault="005019CA" w:rsidP="005019CA">
      <w:pPr>
        <w:spacing w:after="0"/>
        <w:jc w:val="center"/>
        <w:rPr>
          <w:rFonts w:ascii="Tahoma" w:hAnsi="Tahoma" w:cs="Tahoma"/>
          <w:sz w:val="28"/>
          <w:szCs w:val="28"/>
        </w:rPr>
      </w:pPr>
    </w:p>
    <w:p w:rsidR="005019CA" w:rsidRDefault="005019CA" w:rsidP="000C3D56">
      <w:pPr>
        <w:spacing w:after="0"/>
        <w:rPr>
          <w:rFonts w:ascii="Tahoma" w:hAnsi="Tahoma" w:cs="Tahoma"/>
          <w:sz w:val="28"/>
          <w:szCs w:val="28"/>
        </w:rPr>
      </w:pPr>
    </w:p>
    <w:p w:rsidR="00D56929" w:rsidRDefault="00D56929" w:rsidP="000C3D56">
      <w:pPr>
        <w:spacing w:after="0"/>
        <w:rPr>
          <w:rFonts w:ascii="Tahoma" w:hAnsi="Tahoma" w:cs="Tahoma"/>
          <w:sz w:val="28"/>
          <w:szCs w:val="28"/>
        </w:rPr>
      </w:pPr>
    </w:p>
    <w:p w:rsidR="005019CA" w:rsidRPr="00F402CD" w:rsidRDefault="005019CA" w:rsidP="005019CA">
      <w:pPr>
        <w:spacing w:after="0"/>
        <w:jc w:val="center"/>
        <w:rPr>
          <w:rFonts w:ascii="Tahoma" w:hAnsi="Tahoma" w:cs="Tahoma"/>
          <w:sz w:val="28"/>
          <w:szCs w:val="28"/>
        </w:rPr>
      </w:pPr>
      <w:r w:rsidRPr="00F402CD">
        <w:rPr>
          <w:rFonts w:ascii="Tahoma" w:hAnsi="Tahoma" w:cs="Tahoma"/>
          <w:sz w:val="28"/>
          <w:szCs w:val="28"/>
        </w:rPr>
        <w:lastRenderedPageBreak/>
        <w:t>Data Entry steps – Family</w:t>
      </w:r>
    </w:p>
    <w:p w:rsidR="005019CA" w:rsidRDefault="005019CA" w:rsidP="005019CA">
      <w:pPr>
        <w:pStyle w:val="ListParagraph"/>
        <w:spacing w:after="0" w:line="240" w:lineRule="auto"/>
        <w:jc w:val="center"/>
      </w:pPr>
      <w:r>
        <w:t xml:space="preserve">Enter Data As – </w:t>
      </w:r>
      <w:r w:rsidRPr="00A87985">
        <w:rPr>
          <w:sz w:val="16"/>
          <w:szCs w:val="16"/>
        </w:rPr>
        <w:t>Only if you have more than 1 program</w:t>
      </w:r>
      <w:r>
        <w:t xml:space="preserve"> </w:t>
      </w:r>
    </w:p>
    <w:p w:rsidR="005019CA" w:rsidRPr="0055299E" w:rsidRDefault="0055299E" w:rsidP="005019CA">
      <w:pPr>
        <w:pStyle w:val="ListParagraph"/>
        <w:spacing w:after="0" w:line="240" w:lineRule="auto"/>
        <w:jc w:val="center"/>
        <w:rPr>
          <w:b/>
          <w:sz w:val="44"/>
          <w:szCs w:val="44"/>
        </w:rPr>
      </w:pPr>
      <w:r w:rsidRPr="0055299E">
        <w:rPr>
          <w:b/>
          <w:sz w:val="44"/>
          <w:szCs w:val="44"/>
        </w:rPr>
        <w:t xml:space="preserve">1.  </w:t>
      </w:r>
      <w:r w:rsidR="005019CA" w:rsidRPr="0055299E">
        <w:rPr>
          <w:b/>
          <w:sz w:val="44"/>
          <w:szCs w:val="44"/>
        </w:rPr>
        <w:t>Backdate mode</w:t>
      </w:r>
    </w:p>
    <w:p w:rsidR="005019CA" w:rsidRDefault="005019CA" w:rsidP="005019CA">
      <w:pPr>
        <w:spacing w:after="0"/>
        <w:jc w:val="center"/>
      </w:pPr>
      <w:r>
        <w:t>Search for client in ClientPoint</w:t>
      </w:r>
    </w:p>
    <w:p w:rsidR="000C3D56" w:rsidRDefault="000C3D56" w:rsidP="000C3D56">
      <w:pPr>
        <w:spacing w:after="0" w:line="240" w:lineRule="auto"/>
        <w:jc w:val="center"/>
      </w:pPr>
    </w:p>
    <w:p w:rsidR="005019CA" w:rsidRDefault="005019CA" w:rsidP="000C3D56">
      <w:pPr>
        <w:spacing w:after="0" w:line="240" w:lineRule="auto"/>
        <w:jc w:val="center"/>
      </w:pPr>
      <w:r>
        <w:t xml:space="preserve">NO – </w:t>
      </w:r>
      <w:r w:rsidR="000C3D56">
        <w:t xml:space="preserve">The </w:t>
      </w:r>
      <w:r w:rsidR="006A7244">
        <w:t xml:space="preserve">client </w:t>
      </w:r>
      <w:r w:rsidR="000C3D56">
        <w:t xml:space="preserve">is </w:t>
      </w:r>
      <w:r>
        <w:t>not in the database</w:t>
      </w:r>
    </w:p>
    <w:tbl>
      <w:tblPr>
        <w:tblStyle w:val="TableGrid"/>
        <w:tblW w:w="0" w:type="auto"/>
        <w:tblLook w:val="04A0" w:firstRow="1" w:lastRow="0" w:firstColumn="1" w:lastColumn="0" w:noHBand="0" w:noVBand="1"/>
      </w:tblPr>
      <w:tblGrid>
        <w:gridCol w:w="9648"/>
      </w:tblGrid>
      <w:tr w:rsidR="005019CA" w:rsidTr="00E252AA">
        <w:tc>
          <w:tcPr>
            <w:tcW w:w="9648" w:type="dxa"/>
          </w:tcPr>
          <w:p w:rsidR="005019CA" w:rsidRDefault="002213FD" w:rsidP="001E271A">
            <w:pPr>
              <w:pStyle w:val="ListParagraph"/>
              <w:ind w:left="0"/>
            </w:pPr>
            <w:r>
              <w:t xml:space="preserve">1.  </w:t>
            </w:r>
            <w:r w:rsidR="005019CA">
              <w:t>Complete All questions</w:t>
            </w:r>
            <w:r w:rsidR="000C3D56">
              <w:t xml:space="preserve"> on the Search screen</w:t>
            </w:r>
          </w:p>
        </w:tc>
      </w:tr>
      <w:tr w:rsidR="005019CA" w:rsidTr="00E252AA">
        <w:tc>
          <w:tcPr>
            <w:tcW w:w="9648" w:type="dxa"/>
          </w:tcPr>
          <w:p w:rsidR="005019CA" w:rsidRDefault="002213FD" w:rsidP="00AA48D3">
            <w:pPr>
              <w:pStyle w:val="ListParagraph"/>
              <w:ind w:left="0"/>
            </w:pPr>
            <w:r>
              <w:t xml:space="preserve">2.  </w:t>
            </w:r>
            <w:r w:rsidR="005019CA">
              <w:t xml:space="preserve">Click Add client </w:t>
            </w:r>
            <w:r w:rsidR="00AA48D3">
              <w:t>-</w:t>
            </w:r>
            <w:r w:rsidR="000C3D56">
              <w:t xml:space="preserve"> </w:t>
            </w:r>
            <w:r w:rsidR="005019CA">
              <w:t>Are you in Backdate mode?</w:t>
            </w:r>
          </w:p>
        </w:tc>
      </w:tr>
      <w:tr w:rsidR="005019CA" w:rsidTr="00E252AA">
        <w:tc>
          <w:tcPr>
            <w:tcW w:w="9648" w:type="dxa"/>
          </w:tcPr>
          <w:p w:rsidR="005019CA" w:rsidRDefault="002213FD" w:rsidP="001E271A">
            <w:pPr>
              <w:pStyle w:val="ListParagraph"/>
              <w:ind w:left="0"/>
            </w:pPr>
            <w:r>
              <w:t xml:space="preserve">3.  </w:t>
            </w:r>
            <w:r w:rsidR="005019CA">
              <w:t>Click Add Client and Household</w:t>
            </w:r>
          </w:p>
        </w:tc>
      </w:tr>
      <w:tr w:rsidR="005019CA" w:rsidTr="00E252AA">
        <w:tc>
          <w:tcPr>
            <w:tcW w:w="9648" w:type="dxa"/>
          </w:tcPr>
          <w:p w:rsidR="005019CA" w:rsidRDefault="002213FD" w:rsidP="001E271A">
            <w:pPr>
              <w:pStyle w:val="ListParagraph"/>
              <w:ind w:left="0"/>
            </w:pPr>
            <w:r>
              <w:t xml:space="preserve">4.  </w:t>
            </w:r>
            <w:r w:rsidR="005019CA">
              <w:t>Search for additional Household members</w:t>
            </w:r>
          </w:p>
        </w:tc>
      </w:tr>
      <w:tr w:rsidR="005019CA" w:rsidRPr="003D3F06" w:rsidTr="00E252AA">
        <w:tc>
          <w:tcPr>
            <w:tcW w:w="9648" w:type="dxa"/>
          </w:tcPr>
          <w:p w:rsidR="005019CA" w:rsidRPr="003D3F06" w:rsidRDefault="002213FD" w:rsidP="001E271A">
            <w:pPr>
              <w:pStyle w:val="ListParagraph"/>
              <w:ind w:left="0"/>
              <w:rPr>
                <w:sz w:val="20"/>
                <w:szCs w:val="20"/>
              </w:rPr>
            </w:pPr>
            <w:r>
              <w:t xml:space="preserve">5.  </w:t>
            </w:r>
            <w:r w:rsidR="005019CA">
              <w:t>Add each Additional member (</w:t>
            </w:r>
            <w:r w:rsidR="006C7019" w:rsidRPr="006C7019">
              <w:rPr>
                <w:sz w:val="20"/>
                <w:szCs w:val="20"/>
              </w:rPr>
              <w:t>scroll back to the top,</w:t>
            </w:r>
            <w:r w:rsidR="006C7019">
              <w:t xml:space="preserve"> </w:t>
            </w:r>
            <w:r w:rsidR="005019CA" w:rsidRPr="003D3F06">
              <w:rPr>
                <w:sz w:val="20"/>
                <w:szCs w:val="20"/>
              </w:rPr>
              <w:t xml:space="preserve">do these 2 steps </w:t>
            </w:r>
            <w:r w:rsidR="006C7019">
              <w:rPr>
                <w:sz w:val="20"/>
                <w:szCs w:val="20"/>
              </w:rPr>
              <w:t>un</w:t>
            </w:r>
            <w:r w:rsidR="006C7019" w:rsidRPr="003D3F06">
              <w:rPr>
                <w:sz w:val="20"/>
                <w:szCs w:val="20"/>
              </w:rPr>
              <w:t>til</w:t>
            </w:r>
            <w:r w:rsidR="005019CA" w:rsidRPr="003D3F06">
              <w:rPr>
                <w:sz w:val="20"/>
                <w:szCs w:val="20"/>
              </w:rPr>
              <w:t xml:space="preserve"> all names </w:t>
            </w:r>
            <w:r w:rsidR="006C7019">
              <w:rPr>
                <w:sz w:val="20"/>
                <w:szCs w:val="20"/>
              </w:rPr>
              <w:t xml:space="preserve">appear </w:t>
            </w:r>
            <w:r w:rsidR="005019CA" w:rsidRPr="003D3F06">
              <w:rPr>
                <w:sz w:val="20"/>
                <w:szCs w:val="20"/>
              </w:rPr>
              <w:t>at bottom)</w:t>
            </w:r>
          </w:p>
        </w:tc>
      </w:tr>
      <w:tr w:rsidR="005019CA" w:rsidTr="00E252AA">
        <w:tc>
          <w:tcPr>
            <w:tcW w:w="9648" w:type="dxa"/>
          </w:tcPr>
          <w:p w:rsidR="005019CA" w:rsidRDefault="002213FD" w:rsidP="001E271A">
            <w:pPr>
              <w:pStyle w:val="ListParagraph"/>
              <w:ind w:left="0"/>
            </w:pPr>
            <w:r>
              <w:t xml:space="preserve">6.  </w:t>
            </w:r>
            <w:r w:rsidR="005019CA">
              <w:t>Click Continue</w:t>
            </w:r>
            <w:r w:rsidR="006C7019">
              <w:t>, only after you have all clients names at the bottom</w:t>
            </w:r>
          </w:p>
        </w:tc>
      </w:tr>
      <w:tr w:rsidR="001E271A" w:rsidTr="00E252AA">
        <w:tc>
          <w:tcPr>
            <w:tcW w:w="9648" w:type="dxa"/>
          </w:tcPr>
          <w:p w:rsidR="001E271A" w:rsidRDefault="002213FD" w:rsidP="001E271A">
            <w:pPr>
              <w:pStyle w:val="ListParagraph"/>
              <w:ind w:left="0"/>
            </w:pPr>
            <w:r>
              <w:t xml:space="preserve">7.  </w:t>
            </w:r>
            <w:r w:rsidR="001E271A">
              <w:t>Answer Household member information questions</w:t>
            </w:r>
            <w:r w:rsidR="00DB2125">
              <w:t xml:space="preserve"> Head of Household and Relationship </w:t>
            </w:r>
          </w:p>
        </w:tc>
      </w:tr>
      <w:tr w:rsidR="001E271A" w:rsidTr="00E252AA">
        <w:tc>
          <w:tcPr>
            <w:tcW w:w="9648" w:type="dxa"/>
          </w:tcPr>
          <w:p w:rsidR="001E271A" w:rsidRDefault="002213FD" w:rsidP="001E271A">
            <w:pPr>
              <w:pStyle w:val="ListParagraph"/>
              <w:ind w:left="0"/>
            </w:pPr>
            <w:r>
              <w:t xml:space="preserve">8.  </w:t>
            </w:r>
            <w:r w:rsidR="001E271A">
              <w:t>Click Save and Exit</w:t>
            </w:r>
          </w:p>
        </w:tc>
      </w:tr>
      <w:tr w:rsidR="001E271A" w:rsidTr="00E252AA">
        <w:tc>
          <w:tcPr>
            <w:tcW w:w="9648" w:type="dxa"/>
          </w:tcPr>
          <w:p w:rsidR="001E271A" w:rsidRDefault="002213FD" w:rsidP="001E271A">
            <w:r>
              <w:t xml:space="preserve">9.  </w:t>
            </w:r>
            <w:r w:rsidR="001E271A">
              <w:t xml:space="preserve">Click ROI Tab – Include ALL Household members - remember that you can now use the </w:t>
            </w:r>
            <w:r w:rsidR="001E271A" w:rsidRPr="0055299E">
              <w:rPr>
                <w:b/>
              </w:rPr>
              <w:t>Search</w:t>
            </w:r>
            <w:r w:rsidR="001E271A">
              <w:t xml:space="preserve"> button and apply this ROI to all programs that you may have</w:t>
            </w:r>
          </w:p>
        </w:tc>
      </w:tr>
      <w:tr w:rsidR="001E271A" w:rsidTr="00E252AA">
        <w:tc>
          <w:tcPr>
            <w:tcW w:w="9648" w:type="dxa"/>
          </w:tcPr>
          <w:p w:rsidR="001E271A" w:rsidRDefault="002213FD" w:rsidP="001E271A">
            <w:r>
              <w:t xml:space="preserve">10.  </w:t>
            </w:r>
            <w:r w:rsidR="001E271A">
              <w:t xml:space="preserve">Click Entry/Exit Tab– Include ALL Household members  Type is HUD </w:t>
            </w:r>
            <w:r w:rsidR="001E271A" w:rsidRPr="001E271A">
              <w:rPr>
                <w:sz w:val="20"/>
                <w:szCs w:val="20"/>
              </w:rPr>
              <w:t>– (unless you are a different program like VA or Path)</w:t>
            </w:r>
          </w:p>
        </w:tc>
      </w:tr>
      <w:tr w:rsidR="001E271A" w:rsidTr="00E252AA">
        <w:tc>
          <w:tcPr>
            <w:tcW w:w="9648" w:type="dxa"/>
          </w:tcPr>
          <w:p w:rsidR="001E271A" w:rsidRDefault="002213FD" w:rsidP="001E271A">
            <w:pPr>
              <w:pStyle w:val="ListParagraph"/>
              <w:ind w:left="0"/>
            </w:pPr>
            <w:r>
              <w:t xml:space="preserve">11.  </w:t>
            </w:r>
            <w:r w:rsidR="001E271A">
              <w:t>Click Add  Household Data button – this will allow you to apply the same answer to all Household members for specific questions that would be the same for each person</w:t>
            </w:r>
          </w:p>
        </w:tc>
      </w:tr>
      <w:tr w:rsidR="001E271A" w:rsidTr="00E252AA">
        <w:tc>
          <w:tcPr>
            <w:tcW w:w="9648" w:type="dxa"/>
          </w:tcPr>
          <w:p w:rsidR="001E271A" w:rsidRDefault="002213FD" w:rsidP="001E271A">
            <w:pPr>
              <w:pStyle w:val="ListParagraph"/>
              <w:ind w:left="0"/>
            </w:pPr>
            <w:r>
              <w:t xml:space="preserve">12.  </w:t>
            </w:r>
            <w:r w:rsidR="001E271A">
              <w:t>Click all Household members to include in this step – check boxes</w:t>
            </w:r>
          </w:p>
        </w:tc>
      </w:tr>
      <w:tr w:rsidR="001E271A" w:rsidTr="00E252AA">
        <w:tc>
          <w:tcPr>
            <w:tcW w:w="9648" w:type="dxa"/>
          </w:tcPr>
          <w:p w:rsidR="001E271A" w:rsidRDefault="006C7019" w:rsidP="00373FCB">
            <w:r>
              <w:t>13.  Answer all the questions</w:t>
            </w:r>
          </w:p>
        </w:tc>
      </w:tr>
      <w:tr w:rsidR="006C7019" w:rsidTr="00E252AA">
        <w:tc>
          <w:tcPr>
            <w:tcW w:w="9648" w:type="dxa"/>
          </w:tcPr>
          <w:p w:rsidR="006C7019" w:rsidRDefault="006C7019" w:rsidP="008F249C">
            <w:r>
              <w:t>14.  Click Save and Exit</w:t>
            </w:r>
          </w:p>
        </w:tc>
      </w:tr>
      <w:tr w:rsidR="006C7019" w:rsidTr="00E252AA">
        <w:tc>
          <w:tcPr>
            <w:tcW w:w="9648" w:type="dxa"/>
          </w:tcPr>
          <w:p w:rsidR="006C7019" w:rsidRDefault="006C7019" w:rsidP="00DB2125">
            <w:r>
              <w:t xml:space="preserve">15.  </w:t>
            </w:r>
            <w:r w:rsidR="00AA48D3">
              <w:t>Answer all the questions on the assessment  – make sure to address ALL Red exclamation points for the 4 sub assessments</w:t>
            </w:r>
            <w:r w:rsidR="00E252AA">
              <w:t xml:space="preserve"> - Make sure to get Green Check mark for each HH member</w:t>
            </w:r>
          </w:p>
        </w:tc>
      </w:tr>
      <w:tr w:rsidR="006C7019" w:rsidTr="00E252AA">
        <w:tc>
          <w:tcPr>
            <w:tcW w:w="9648" w:type="dxa"/>
          </w:tcPr>
          <w:p w:rsidR="006C7019" w:rsidRDefault="006C7019" w:rsidP="008F249C">
            <w:r>
              <w:t>16.  Click Save</w:t>
            </w:r>
            <w:r w:rsidR="00AA48D3">
              <w:t xml:space="preserve"> After each Household member</w:t>
            </w:r>
          </w:p>
        </w:tc>
      </w:tr>
      <w:tr w:rsidR="00D56929" w:rsidTr="00E252AA">
        <w:tc>
          <w:tcPr>
            <w:tcW w:w="9648" w:type="dxa"/>
          </w:tcPr>
          <w:p w:rsidR="00D56929" w:rsidRDefault="00D56929" w:rsidP="005F495C">
            <w:r>
              <w:t>17.  Answer all questions for each HH member – Click Save after each HH</w:t>
            </w:r>
          </w:p>
        </w:tc>
      </w:tr>
      <w:tr w:rsidR="006C7019" w:rsidTr="00E252AA">
        <w:tc>
          <w:tcPr>
            <w:tcW w:w="9648" w:type="dxa"/>
          </w:tcPr>
          <w:p w:rsidR="006C7019" w:rsidRDefault="007743CE" w:rsidP="005F495C">
            <w:r>
              <w:t>18</w:t>
            </w:r>
            <w:r w:rsidR="006C7019">
              <w:t>.  Click Save and Exit</w:t>
            </w:r>
          </w:p>
        </w:tc>
      </w:tr>
      <w:tr w:rsidR="006C7019" w:rsidTr="00E252AA">
        <w:tc>
          <w:tcPr>
            <w:tcW w:w="9648" w:type="dxa"/>
          </w:tcPr>
          <w:p w:rsidR="006C7019" w:rsidRDefault="006C7019" w:rsidP="008F249C">
            <w:r>
              <w:t>Exit Backdate Mode</w:t>
            </w:r>
          </w:p>
        </w:tc>
      </w:tr>
      <w:tr w:rsidR="006C7019" w:rsidTr="00E252AA">
        <w:tc>
          <w:tcPr>
            <w:tcW w:w="9648" w:type="dxa"/>
          </w:tcPr>
          <w:p w:rsidR="006C7019" w:rsidRDefault="00D56929" w:rsidP="00590F5F">
            <w:r>
              <w:t>19</w:t>
            </w:r>
            <w:r w:rsidR="006C7019">
              <w:t xml:space="preserve">.  Case Plans (Optional) – </w:t>
            </w:r>
            <w:r w:rsidR="00590F5F">
              <w:t>see direction below</w:t>
            </w:r>
          </w:p>
        </w:tc>
      </w:tr>
      <w:tr w:rsidR="00D56929" w:rsidTr="00E252AA">
        <w:tc>
          <w:tcPr>
            <w:tcW w:w="9648" w:type="dxa"/>
          </w:tcPr>
          <w:p w:rsidR="00D56929" w:rsidRDefault="00D56929" w:rsidP="008F249C">
            <w:r>
              <w:t>This is where you can create Goals and Case Notes</w:t>
            </w:r>
          </w:p>
        </w:tc>
      </w:tr>
      <w:tr w:rsidR="004856B3" w:rsidTr="00E252AA">
        <w:tc>
          <w:tcPr>
            <w:tcW w:w="9648" w:type="dxa"/>
          </w:tcPr>
          <w:p w:rsidR="004856B3" w:rsidRDefault="00D56929" w:rsidP="004856B3">
            <w:r>
              <w:t>20</w:t>
            </w:r>
            <w:r w:rsidR="004856B3">
              <w:t>.  Click Service Transaction Tab, click Add Multiple Services button</w:t>
            </w:r>
          </w:p>
        </w:tc>
      </w:tr>
      <w:tr w:rsidR="004856B3" w:rsidTr="00E252AA">
        <w:tc>
          <w:tcPr>
            <w:tcW w:w="9648" w:type="dxa"/>
          </w:tcPr>
          <w:p w:rsidR="004856B3" w:rsidRDefault="004856B3" w:rsidP="004856B3">
            <w:r>
              <w:t xml:space="preserve"> Remember to add Funds for any service that you wrote a check for</w:t>
            </w:r>
          </w:p>
        </w:tc>
      </w:tr>
      <w:tr w:rsidR="004856B3" w:rsidTr="00E252AA">
        <w:tc>
          <w:tcPr>
            <w:tcW w:w="9648" w:type="dxa"/>
          </w:tcPr>
          <w:p w:rsidR="004856B3" w:rsidRDefault="004856B3" w:rsidP="004856B3">
            <w:r>
              <w:t>Services need to be Closed and Fully Met</w:t>
            </w:r>
          </w:p>
        </w:tc>
      </w:tr>
      <w:tr w:rsidR="004856B3" w:rsidTr="00E252AA">
        <w:tc>
          <w:tcPr>
            <w:tcW w:w="9648" w:type="dxa"/>
          </w:tcPr>
          <w:p w:rsidR="004856B3" w:rsidRDefault="00D56929" w:rsidP="004856B3">
            <w:r>
              <w:t>21</w:t>
            </w:r>
            <w:r w:rsidR="004856B3">
              <w:t>.  Click Entry/Exit Tab -  Exit Client Include ALL Household members</w:t>
            </w:r>
          </w:p>
        </w:tc>
      </w:tr>
      <w:tr w:rsidR="004856B3" w:rsidTr="00E252AA">
        <w:tc>
          <w:tcPr>
            <w:tcW w:w="9648" w:type="dxa"/>
          </w:tcPr>
          <w:p w:rsidR="004856B3" w:rsidRDefault="00D56929" w:rsidP="004856B3">
            <w:r>
              <w:t>22</w:t>
            </w:r>
            <w:r w:rsidR="004856B3">
              <w:t>.  Click the Pencil for Exit Date– Include ALL Household members</w:t>
            </w:r>
          </w:p>
        </w:tc>
      </w:tr>
      <w:tr w:rsidR="004856B3" w:rsidTr="00E252AA">
        <w:tc>
          <w:tcPr>
            <w:tcW w:w="9648" w:type="dxa"/>
          </w:tcPr>
          <w:p w:rsidR="004856B3" w:rsidRDefault="004856B3" w:rsidP="004856B3">
            <w:pPr>
              <w:pStyle w:val="ListParagraph"/>
              <w:ind w:left="0"/>
            </w:pPr>
            <w:r>
              <w:t>Do you have the correct Exit date</w:t>
            </w:r>
          </w:p>
        </w:tc>
      </w:tr>
      <w:tr w:rsidR="004856B3" w:rsidTr="00E252AA">
        <w:tc>
          <w:tcPr>
            <w:tcW w:w="9648" w:type="dxa"/>
          </w:tcPr>
          <w:p w:rsidR="004856B3" w:rsidRDefault="00D56929" w:rsidP="004856B3">
            <w:r>
              <w:t>23</w:t>
            </w:r>
            <w:r w:rsidR="004856B3">
              <w:t>.  Answer all Questions that have changed for EVERY Household member - Must get a Green check for every household member – Follow the Update Sub-Assessment directions on page 3</w:t>
            </w:r>
          </w:p>
        </w:tc>
      </w:tr>
      <w:tr w:rsidR="004856B3" w:rsidTr="00E252AA">
        <w:tc>
          <w:tcPr>
            <w:tcW w:w="9648" w:type="dxa"/>
          </w:tcPr>
          <w:p w:rsidR="004856B3" w:rsidRDefault="00D56929" w:rsidP="004856B3">
            <w:r>
              <w:t>24</w:t>
            </w:r>
            <w:r w:rsidR="004856B3">
              <w:t>.   Click Save and Exit</w:t>
            </w:r>
          </w:p>
        </w:tc>
      </w:tr>
      <w:tr w:rsidR="004856B3" w:rsidTr="00E252AA">
        <w:tc>
          <w:tcPr>
            <w:tcW w:w="9648" w:type="dxa"/>
          </w:tcPr>
          <w:p w:rsidR="004856B3" w:rsidRDefault="004856B3" w:rsidP="004856B3"/>
        </w:tc>
      </w:tr>
      <w:tr w:rsidR="004856B3" w:rsidTr="00E252AA">
        <w:tc>
          <w:tcPr>
            <w:tcW w:w="9648" w:type="dxa"/>
          </w:tcPr>
          <w:p w:rsidR="004856B3" w:rsidRDefault="004856B3" w:rsidP="004856B3"/>
        </w:tc>
      </w:tr>
    </w:tbl>
    <w:p w:rsidR="006C3FF2" w:rsidRDefault="006C3FF2" w:rsidP="005019CA"/>
    <w:p w:rsidR="006C3FF2" w:rsidRDefault="006C3FF2" w:rsidP="0055299E">
      <w:pPr>
        <w:spacing w:after="0"/>
        <w:rPr>
          <w:rFonts w:ascii="Tahoma" w:hAnsi="Tahoma" w:cs="Tahoma"/>
          <w:sz w:val="28"/>
          <w:szCs w:val="28"/>
        </w:rPr>
        <w:sectPr w:rsidR="006C3FF2" w:rsidSect="005019CA">
          <w:footerReference w:type="default" r:id="rId8"/>
          <w:pgSz w:w="12240" w:h="15840"/>
          <w:pgMar w:top="576" w:right="1152" w:bottom="576" w:left="1152" w:header="720" w:footer="720" w:gutter="0"/>
          <w:cols w:space="720"/>
          <w:docGrid w:linePitch="360"/>
        </w:sectPr>
      </w:pPr>
    </w:p>
    <w:p w:rsidR="006C3FF2" w:rsidRPr="00F402CD" w:rsidRDefault="003F7FAA" w:rsidP="006C3FF2">
      <w:pPr>
        <w:spacing w:after="0"/>
        <w:jc w:val="center"/>
        <w:rPr>
          <w:rFonts w:ascii="Tahoma" w:hAnsi="Tahoma" w:cs="Tahoma"/>
          <w:sz w:val="28"/>
          <w:szCs w:val="28"/>
        </w:rPr>
      </w:pPr>
      <w:r>
        <w:rPr>
          <w:rFonts w:ascii="Tahoma" w:hAnsi="Tahoma" w:cs="Tahoma"/>
          <w:sz w:val="28"/>
          <w:szCs w:val="28"/>
        </w:rPr>
        <w:lastRenderedPageBreak/>
        <w:t>Steps f</w:t>
      </w:r>
      <w:r w:rsidR="006C3FF2">
        <w:rPr>
          <w:rFonts w:ascii="Tahoma" w:hAnsi="Tahoma" w:cs="Tahoma"/>
          <w:sz w:val="28"/>
          <w:szCs w:val="28"/>
        </w:rPr>
        <w:t>or completing and Update/Annual or</w:t>
      </w:r>
      <w:r w:rsidR="00D222C0">
        <w:rPr>
          <w:rFonts w:ascii="Tahoma" w:hAnsi="Tahoma" w:cs="Tahoma"/>
          <w:sz w:val="28"/>
          <w:szCs w:val="28"/>
        </w:rPr>
        <w:t xml:space="preserve"> </w:t>
      </w:r>
      <w:r w:rsidR="006C3FF2">
        <w:rPr>
          <w:rFonts w:ascii="Tahoma" w:hAnsi="Tahoma" w:cs="Tahoma"/>
          <w:sz w:val="28"/>
          <w:szCs w:val="28"/>
        </w:rPr>
        <w:t>For Fixing Data</w:t>
      </w:r>
    </w:p>
    <w:p w:rsidR="006C3FF2" w:rsidRPr="003F7FAA" w:rsidRDefault="006C3FF2" w:rsidP="006C3FF2">
      <w:pPr>
        <w:pStyle w:val="ListParagraph"/>
        <w:spacing w:after="0"/>
        <w:jc w:val="center"/>
        <w:rPr>
          <w:sz w:val="24"/>
          <w:szCs w:val="24"/>
        </w:rPr>
      </w:pPr>
      <w:r w:rsidRPr="003F7FAA">
        <w:rPr>
          <w:sz w:val="24"/>
          <w:szCs w:val="24"/>
        </w:rPr>
        <w:t xml:space="preserve">Enter Data As – Only if you have more than 1 program </w:t>
      </w:r>
    </w:p>
    <w:p w:rsidR="00D222C0" w:rsidRPr="00112723" w:rsidRDefault="00D222C0" w:rsidP="006C3FF2">
      <w:pPr>
        <w:pStyle w:val="ListParagraph"/>
        <w:spacing w:after="0"/>
        <w:jc w:val="center"/>
        <w:rPr>
          <w:sz w:val="18"/>
          <w:szCs w:val="18"/>
        </w:rPr>
      </w:pPr>
    </w:p>
    <w:p w:rsidR="006C3FF2" w:rsidRDefault="0023705B" w:rsidP="006C3FF2">
      <w:pPr>
        <w:ind w:firstLine="720"/>
      </w:pPr>
      <w:r>
        <w:t>Completing an</w:t>
      </w:r>
      <w:r w:rsidR="006C3FF2">
        <w:t xml:space="preserve"> Update or Annual</w:t>
      </w:r>
      <w:r w:rsidR="006C3FF2">
        <w:tab/>
      </w:r>
      <w:r w:rsidR="006C3FF2">
        <w:tab/>
      </w:r>
      <w:r w:rsidR="006C3FF2">
        <w:tab/>
      </w:r>
      <w:r w:rsidR="006C3FF2">
        <w:tab/>
      </w:r>
      <w:r w:rsidR="006C3FF2">
        <w:tab/>
        <w:t>Fixing data entry errors</w:t>
      </w:r>
    </w:p>
    <w:tbl>
      <w:tblPr>
        <w:tblStyle w:val="TableGrid"/>
        <w:tblpPr w:leftFromText="180" w:rightFromText="180" w:vertAnchor="text" w:tblpY="1"/>
        <w:tblOverlap w:val="never"/>
        <w:tblW w:w="0" w:type="auto"/>
        <w:tblLook w:val="04A0" w:firstRow="1" w:lastRow="0" w:firstColumn="1" w:lastColumn="0" w:noHBand="0" w:noVBand="1"/>
      </w:tblPr>
      <w:tblGrid>
        <w:gridCol w:w="6588"/>
        <w:gridCol w:w="6390"/>
      </w:tblGrid>
      <w:tr w:rsidR="009A1B1B" w:rsidTr="0071426E">
        <w:tc>
          <w:tcPr>
            <w:tcW w:w="6588" w:type="dxa"/>
          </w:tcPr>
          <w:p w:rsidR="009A1B1B" w:rsidRDefault="009A1B1B" w:rsidP="0071426E">
            <w:r>
              <w:t>1.  Search for Client or Enter client ID</w:t>
            </w:r>
          </w:p>
        </w:tc>
        <w:tc>
          <w:tcPr>
            <w:tcW w:w="6390" w:type="dxa"/>
          </w:tcPr>
          <w:p w:rsidR="009A1B1B" w:rsidRDefault="00D222C0" w:rsidP="0071426E">
            <w:pPr>
              <w:rPr>
                <w:b/>
                <w:sz w:val="28"/>
                <w:szCs w:val="28"/>
              </w:rPr>
            </w:pPr>
            <w:r>
              <w:rPr>
                <w:b/>
                <w:sz w:val="28"/>
                <w:szCs w:val="28"/>
              </w:rPr>
              <w:t>Fixing data is only for Entry data that was not correctly done at time of Entry</w:t>
            </w:r>
          </w:p>
        </w:tc>
      </w:tr>
      <w:tr w:rsidR="009A1B1B" w:rsidTr="0071426E">
        <w:tc>
          <w:tcPr>
            <w:tcW w:w="6588" w:type="dxa"/>
          </w:tcPr>
          <w:p w:rsidR="009A1B1B" w:rsidRDefault="009A1B1B" w:rsidP="0071426E">
            <w:r>
              <w:t>2.  Click on client Name or Pencil</w:t>
            </w:r>
          </w:p>
        </w:tc>
        <w:tc>
          <w:tcPr>
            <w:tcW w:w="6390" w:type="dxa"/>
          </w:tcPr>
          <w:p w:rsidR="009A1B1B" w:rsidRDefault="009A1B1B" w:rsidP="0071426E">
            <w:r>
              <w:t>1.  Search for client or enter client ID</w:t>
            </w:r>
          </w:p>
        </w:tc>
      </w:tr>
      <w:tr w:rsidR="009A1B1B" w:rsidTr="0071426E">
        <w:trPr>
          <w:trHeight w:val="143"/>
        </w:trPr>
        <w:tc>
          <w:tcPr>
            <w:tcW w:w="6588" w:type="dxa"/>
          </w:tcPr>
          <w:p w:rsidR="009A1B1B" w:rsidRDefault="009A1B1B" w:rsidP="0071426E">
            <w:r>
              <w:t>3.  Click on Entry/Exit Tab</w:t>
            </w:r>
          </w:p>
        </w:tc>
        <w:tc>
          <w:tcPr>
            <w:tcW w:w="6390" w:type="dxa"/>
          </w:tcPr>
          <w:p w:rsidR="009A1B1B" w:rsidRDefault="009A1B1B" w:rsidP="0071426E">
            <w:r>
              <w:t>2.  Click on client Name or Pencil</w:t>
            </w:r>
          </w:p>
        </w:tc>
      </w:tr>
      <w:tr w:rsidR="009A1B1B" w:rsidTr="0071426E">
        <w:tc>
          <w:tcPr>
            <w:tcW w:w="6588" w:type="dxa"/>
          </w:tcPr>
          <w:p w:rsidR="009A1B1B" w:rsidRDefault="009A1B1B" w:rsidP="0071426E">
            <w:r>
              <w:t xml:space="preserve">4.  Click on Interim icon </w:t>
            </w:r>
            <w:r w:rsidR="00D222C0">
              <w:t xml:space="preserve">button </w:t>
            </w:r>
            <w:r>
              <w:t xml:space="preserve">on right side </w:t>
            </w:r>
          </w:p>
        </w:tc>
        <w:tc>
          <w:tcPr>
            <w:tcW w:w="6390" w:type="dxa"/>
          </w:tcPr>
          <w:p w:rsidR="009A1B1B" w:rsidRDefault="009A1B1B" w:rsidP="0071426E">
            <w:r>
              <w:t>3.  Click on Entry/Exit Tab</w:t>
            </w:r>
          </w:p>
        </w:tc>
      </w:tr>
      <w:tr w:rsidR="009A1B1B" w:rsidTr="0071426E">
        <w:tc>
          <w:tcPr>
            <w:tcW w:w="6588" w:type="dxa"/>
          </w:tcPr>
          <w:p w:rsidR="009A1B1B" w:rsidRDefault="009A1B1B" w:rsidP="0071426E">
            <w:r>
              <w:t>5.  Click Add Interim button</w:t>
            </w:r>
          </w:p>
        </w:tc>
        <w:tc>
          <w:tcPr>
            <w:tcW w:w="6390" w:type="dxa"/>
          </w:tcPr>
          <w:p w:rsidR="009A1B1B" w:rsidRDefault="009A1B1B" w:rsidP="0071426E">
            <w:r>
              <w:t>4.  Click On the Pencil for Entry date</w:t>
            </w:r>
          </w:p>
        </w:tc>
      </w:tr>
      <w:tr w:rsidR="009A1B1B" w:rsidTr="0071426E">
        <w:tc>
          <w:tcPr>
            <w:tcW w:w="6588" w:type="dxa"/>
          </w:tcPr>
          <w:p w:rsidR="009A1B1B" w:rsidRDefault="009A1B1B" w:rsidP="0071426E">
            <w:r>
              <w:t>6.  Select Update or Annual – CHECK the date</w:t>
            </w:r>
          </w:p>
        </w:tc>
        <w:tc>
          <w:tcPr>
            <w:tcW w:w="6390" w:type="dxa"/>
          </w:tcPr>
          <w:p w:rsidR="009A1B1B" w:rsidRDefault="009A1B1B" w:rsidP="0071426E">
            <w:r>
              <w:t>5.  Click Save and Continue</w:t>
            </w:r>
          </w:p>
        </w:tc>
      </w:tr>
      <w:tr w:rsidR="009A1B1B" w:rsidTr="0071426E">
        <w:tc>
          <w:tcPr>
            <w:tcW w:w="6588" w:type="dxa"/>
          </w:tcPr>
          <w:p w:rsidR="009A1B1B" w:rsidRDefault="009A1B1B" w:rsidP="0071426E">
            <w:r>
              <w:t>7.  Click Save and Continue</w:t>
            </w:r>
          </w:p>
        </w:tc>
        <w:tc>
          <w:tcPr>
            <w:tcW w:w="6390" w:type="dxa"/>
          </w:tcPr>
          <w:p w:rsidR="009A1B1B" w:rsidRDefault="009A1B1B" w:rsidP="0071426E">
            <w:r>
              <w:t>6.   Re-answer any question that has the wrong answer</w:t>
            </w:r>
          </w:p>
        </w:tc>
      </w:tr>
      <w:tr w:rsidR="00D222C0" w:rsidTr="0071426E">
        <w:tc>
          <w:tcPr>
            <w:tcW w:w="6588" w:type="dxa"/>
          </w:tcPr>
          <w:p w:rsidR="00D222C0" w:rsidRDefault="00D222C0" w:rsidP="0071426E">
            <w:r>
              <w:t xml:space="preserve">8.  Answer all appropriate questions </w:t>
            </w:r>
          </w:p>
        </w:tc>
        <w:tc>
          <w:tcPr>
            <w:tcW w:w="6390" w:type="dxa"/>
          </w:tcPr>
          <w:p w:rsidR="00D222C0" w:rsidRPr="001F6505" w:rsidRDefault="00D222C0" w:rsidP="0071426E">
            <w:pPr>
              <w:rPr>
                <w:b/>
                <w:sz w:val="28"/>
                <w:szCs w:val="28"/>
              </w:rPr>
            </w:pPr>
            <w:r w:rsidRPr="001F6505">
              <w:rPr>
                <w:b/>
                <w:sz w:val="28"/>
                <w:szCs w:val="28"/>
              </w:rPr>
              <w:t>To Fix data for the 4 sub-assessments:</w:t>
            </w:r>
          </w:p>
        </w:tc>
      </w:tr>
      <w:tr w:rsidR="00D222C0" w:rsidTr="0071426E">
        <w:tc>
          <w:tcPr>
            <w:tcW w:w="6588" w:type="dxa"/>
          </w:tcPr>
          <w:p w:rsidR="00D222C0" w:rsidRDefault="00D222C0" w:rsidP="0071426E">
            <w:r>
              <w:t>Answer all appropriate questions for each Household member – making sure to get Green checks if necessary</w:t>
            </w:r>
          </w:p>
        </w:tc>
        <w:tc>
          <w:tcPr>
            <w:tcW w:w="6390" w:type="dxa"/>
          </w:tcPr>
          <w:p w:rsidR="00D222C0" w:rsidRDefault="00D222C0" w:rsidP="0071426E">
            <w:r>
              <w:t>7.  Click the Pencil for the item that is not correct</w:t>
            </w:r>
          </w:p>
        </w:tc>
      </w:tr>
      <w:tr w:rsidR="00D222C0" w:rsidTr="0071426E">
        <w:tc>
          <w:tcPr>
            <w:tcW w:w="6588" w:type="dxa"/>
          </w:tcPr>
          <w:p w:rsidR="00D222C0" w:rsidRDefault="00D222C0" w:rsidP="0071426E">
            <w:r>
              <w:t>9.  IF you have to answer for each household member then click  SAVE and do the same for all members</w:t>
            </w:r>
          </w:p>
        </w:tc>
        <w:tc>
          <w:tcPr>
            <w:tcW w:w="6390" w:type="dxa"/>
          </w:tcPr>
          <w:p w:rsidR="00D222C0" w:rsidRDefault="00D222C0" w:rsidP="0071426E">
            <w:r>
              <w:t>8.  Fix the Amount  - if necessary</w:t>
            </w:r>
          </w:p>
        </w:tc>
      </w:tr>
      <w:tr w:rsidR="00D222C0" w:rsidTr="0071426E">
        <w:tc>
          <w:tcPr>
            <w:tcW w:w="6588" w:type="dxa"/>
          </w:tcPr>
          <w:p w:rsidR="00D222C0" w:rsidRDefault="00D222C0" w:rsidP="0071426E">
            <w:r>
              <w:t xml:space="preserve">For the 4 sub-assessments:  </w:t>
            </w:r>
            <w:r w:rsidR="0023705B">
              <w:t>I</w:t>
            </w:r>
            <w:r>
              <w:t xml:space="preserve">ncome, </w:t>
            </w:r>
            <w:r w:rsidR="0023705B">
              <w:t>N</w:t>
            </w:r>
            <w:r>
              <w:t xml:space="preserve">on-cash benefits, </w:t>
            </w:r>
            <w:r w:rsidR="0023705B">
              <w:t>H</w:t>
            </w:r>
            <w:r>
              <w:t xml:space="preserve">ealth </w:t>
            </w:r>
            <w:r w:rsidR="0023705B">
              <w:t>I</w:t>
            </w:r>
            <w:r>
              <w:t xml:space="preserve">nsurance and </w:t>
            </w:r>
            <w:r w:rsidR="0023705B">
              <w:t>D</w:t>
            </w:r>
            <w:r>
              <w:t xml:space="preserve">isabilities you must pencil and </w:t>
            </w:r>
            <w:r w:rsidRPr="003172E6">
              <w:rPr>
                <w:b/>
              </w:rPr>
              <w:t>End date</w:t>
            </w:r>
            <w:r>
              <w:t xml:space="preserve"> any item that in no longer active</w:t>
            </w:r>
            <w:r w:rsidR="00B45891">
              <w:t>, this is the past answer if it is not correct</w:t>
            </w:r>
            <w:r>
              <w:t>.  Remember the Next and Previous button to scroll through all the sources for each one</w:t>
            </w:r>
          </w:p>
        </w:tc>
        <w:tc>
          <w:tcPr>
            <w:tcW w:w="6390" w:type="dxa"/>
          </w:tcPr>
          <w:p w:rsidR="00D222C0" w:rsidRDefault="00D222C0" w:rsidP="0071426E">
            <w:r>
              <w:t>9.  Change the “</w:t>
            </w:r>
            <w:r w:rsidRPr="00D222C0">
              <w:t>Receiving Income Source</w:t>
            </w:r>
            <w:r>
              <w:t>?” From either Yes or No, whichever is the correct answer.  Click Save.</w:t>
            </w:r>
          </w:p>
        </w:tc>
      </w:tr>
      <w:tr w:rsidR="00D222C0" w:rsidTr="0071426E">
        <w:tc>
          <w:tcPr>
            <w:tcW w:w="6588" w:type="dxa"/>
          </w:tcPr>
          <w:p w:rsidR="00D222C0" w:rsidRDefault="00D222C0" w:rsidP="0071426E">
            <w:r>
              <w:t>Then you click the Red exclamation point and make the necessary corrections, if you are making the item back to Yes because of an increase then you will fill out the Pop up with the correct information</w:t>
            </w:r>
          </w:p>
        </w:tc>
        <w:tc>
          <w:tcPr>
            <w:tcW w:w="6390" w:type="dxa"/>
          </w:tcPr>
          <w:p w:rsidR="00D222C0" w:rsidRDefault="00D222C0" w:rsidP="0071426E">
            <w:r>
              <w:t xml:space="preserve">7.  Click Save – after you have fixed all necessary questions </w:t>
            </w:r>
          </w:p>
        </w:tc>
      </w:tr>
      <w:tr w:rsidR="00D222C0" w:rsidTr="0071426E">
        <w:tc>
          <w:tcPr>
            <w:tcW w:w="6588" w:type="dxa"/>
          </w:tcPr>
          <w:p w:rsidR="00F66F7F" w:rsidRDefault="00F66F7F" w:rsidP="0071426E">
            <w:r>
              <w:t>Remember the End date is one day prior to the Update date</w:t>
            </w:r>
          </w:p>
          <w:p w:rsidR="00D222C0" w:rsidRDefault="00D222C0" w:rsidP="0071426E"/>
        </w:tc>
        <w:tc>
          <w:tcPr>
            <w:tcW w:w="6390" w:type="dxa"/>
          </w:tcPr>
          <w:p w:rsidR="00D222C0" w:rsidRDefault="00D222C0" w:rsidP="0071426E">
            <w:r>
              <w:t>8.  Remember do you need to this for each Household member go back to the top click their name</w:t>
            </w:r>
          </w:p>
        </w:tc>
      </w:tr>
      <w:tr w:rsidR="00D56929" w:rsidTr="0071426E">
        <w:tc>
          <w:tcPr>
            <w:tcW w:w="6588" w:type="dxa"/>
          </w:tcPr>
          <w:p w:rsidR="00D56929" w:rsidRDefault="00D56929" w:rsidP="00D56929">
            <w:r>
              <w:t>10.  Click Save and Exit</w:t>
            </w:r>
          </w:p>
        </w:tc>
        <w:tc>
          <w:tcPr>
            <w:tcW w:w="6390" w:type="dxa"/>
          </w:tcPr>
          <w:p w:rsidR="00D56929" w:rsidRDefault="00D56929" w:rsidP="00D56929">
            <w:r>
              <w:t>9.  Click Save and Exit</w:t>
            </w:r>
          </w:p>
        </w:tc>
      </w:tr>
      <w:tr w:rsidR="00D56929" w:rsidTr="0071426E">
        <w:tc>
          <w:tcPr>
            <w:tcW w:w="6588" w:type="dxa"/>
          </w:tcPr>
          <w:p w:rsidR="00D56929" w:rsidRDefault="00D56929" w:rsidP="00D56929">
            <w:r>
              <w:t>11.  Click Exit</w:t>
            </w:r>
          </w:p>
        </w:tc>
        <w:tc>
          <w:tcPr>
            <w:tcW w:w="6390" w:type="dxa"/>
          </w:tcPr>
          <w:p w:rsidR="00D56929" w:rsidRDefault="00D56929" w:rsidP="00D56929"/>
        </w:tc>
      </w:tr>
      <w:tr w:rsidR="00D56929" w:rsidTr="0071426E">
        <w:tc>
          <w:tcPr>
            <w:tcW w:w="6588" w:type="dxa"/>
          </w:tcPr>
          <w:p w:rsidR="00D56929" w:rsidRDefault="00D56929" w:rsidP="00D56929"/>
        </w:tc>
        <w:tc>
          <w:tcPr>
            <w:tcW w:w="6390" w:type="dxa"/>
          </w:tcPr>
          <w:p w:rsidR="00D56929" w:rsidRDefault="00D56929" w:rsidP="00D56929"/>
        </w:tc>
      </w:tr>
    </w:tbl>
    <w:p w:rsidR="00D56929" w:rsidRDefault="00D56929" w:rsidP="0071426E"/>
    <w:p w:rsidR="00D56929" w:rsidRPr="00D56929" w:rsidRDefault="00D56929" w:rsidP="00D56929"/>
    <w:p w:rsidR="00D56929" w:rsidRPr="00D56929" w:rsidRDefault="00D56929" w:rsidP="00D56929"/>
    <w:p w:rsidR="00D56929" w:rsidRPr="00D56929" w:rsidRDefault="00D56929" w:rsidP="00D56929"/>
    <w:p w:rsidR="00D56929" w:rsidRPr="00D56929" w:rsidRDefault="00D56929" w:rsidP="00D56929"/>
    <w:p w:rsidR="00D56929" w:rsidRPr="00D56929" w:rsidRDefault="00D56929" w:rsidP="00D56929"/>
    <w:p w:rsidR="00D56929" w:rsidRPr="00D56929" w:rsidRDefault="00D56929" w:rsidP="00D56929"/>
    <w:p w:rsidR="00D56929" w:rsidRPr="00D56929" w:rsidRDefault="00D56929" w:rsidP="00D56929"/>
    <w:p w:rsidR="00D56929" w:rsidRPr="00D56929" w:rsidRDefault="00D56929" w:rsidP="00D56929"/>
    <w:p w:rsidR="00D56929" w:rsidRPr="00D56929" w:rsidRDefault="00D56929" w:rsidP="00D56929"/>
    <w:p w:rsidR="00D56929" w:rsidRPr="00D56929" w:rsidRDefault="00D56929" w:rsidP="00D56929"/>
    <w:p w:rsidR="00D56929" w:rsidRPr="00D56929" w:rsidRDefault="00D56929" w:rsidP="00D56929"/>
    <w:p w:rsidR="00D56929" w:rsidRPr="00D56929" w:rsidRDefault="00D56929" w:rsidP="00D56929"/>
    <w:p w:rsidR="00D56929" w:rsidRPr="00D56929" w:rsidRDefault="00D56929" w:rsidP="00D56929"/>
    <w:p w:rsidR="00D56929" w:rsidRPr="00D56929" w:rsidRDefault="00D56929" w:rsidP="00D56929"/>
    <w:p w:rsidR="000756E0" w:rsidRDefault="000756E0">
      <w:r>
        <w:br w:type="page"/>
      </w:r>
    </w:p>
    <w:p w:rsidR="000756E0" w:rsidRPr="00F402CD" w:rsidRDefault="000756E0" w:rsidP="000756E0">
      <w:pPr>
        <w:spacing w:after="0"/>
        <w:jc w:val="center"/>
        <w:rPr>
          <w:rFonts w:ascii="Tahoma" w:hAnsi="Tahoma" w:cs="Tahoma"/>
          <w:sz w:val="28"/>
          <w:szCs w:val="28"/>
        </w:rPr>
      </w:pPr>
      <w:r>
        <w:rPr>
          <w:rFonts w:ascii="Tahoma" w:hAnsi="Tahoma" w:cs="Tahoma"/>
          <w:sz w:val="28"/>
          <w:szCs w:val="28"/>
        </w:rPr>
        <w:t>Steps for completing other data entry items that are optional</w:t>
      </w:r>
    </w:p>
    <w:p w:rsidR="000756E0" w:rsidRPr="003F7FAA" w:rsidRDefault="000756E0" w:rsidP="000756E0">
      <w:pPr>
        <w:pStyle w:val="ListParagraph"/>
        <w:spacing w:after="0"/>
        <w:jc w:val="center"/>
        <w:rPr>
          <w:sz w:val="24"/>
          <w:szCs w:val="24"/>
        </w:rPr>
      </w:pPr>
      <w:r w:rsidRPr="003F7FAA">
        <w:rPr>
          <w:sz w:val="24"/>
          <w:szCs w:val="24"/>
        </w:rPr>
        <w:t xml:space="preserve">Enter Data As – Only if you have more than 1 program </w:t>
      </w:r>
    </w:p>
    <w:p w:rsidR="00D56929" w:rsidRPr="00D56929" w:rsidRDefault="00D56929" w:rsidP="00D56929"/>
    <w:tbl>
      <w:tblPr>
        <w:tblStyle w:val="TableGrid"/>
        <w:tblpPr w:leftFromText="180" w:rightFromText="180" w:vertAnchor="text" w:tblpY="1"/>
        <w:tblOverlap w:val="never"/>
        <w:tblW w:w="0" w:type="auto"/>
        <w:tblLook w:val="04A0" w:firstRow="1" w:lastRow="0" w:firstColumn="1" w:lastColumn="0" w:noHBand="0" w:noVBand="1"/>
      </w:tblPr>
      <w:tblGrid>
        <w:gridCol w:w="6588"/>
        <w:gridCol w:w="6390"/>
      </w:tblGrid>
      <w:tr w:rsidR="000756E0" w:rsidTr="001E0D97">
        <w:tc>
          <w:tcPr>
            <w:tcW w:w="6588" w:type="dxa"/>
          </w:tcPr>
          <w:p w:rsidR="000756E0" w:rsidRPr="001F7E45" w:rsidRDefault="000756E0" w:rsidP="001F7E45">
            <w:pPr>
              <w:rPr>
                <w:b/>
                <w:sz w:val="28"/>
                <w:szCs w:val="28"/>
              </w:rPr>
            </w:pPr>
            <w:r w:rsidRPr="001F7E45">
              <w:rPr>
                <w:b/>
                <w:sz w:val="28"/>
                <w:szCs w:val="28"/>
              </w:rPr>
              <w:t>VI-SPDAT</w:t>
            </w:r>
          </w:p>
        </w:tc>
        <w:tc>
          <w:tcPr>
            <w:tcW w:w="6390" w:type="dxa"/>
          </w:tcPr>
          <w:p w:rsidR="000756E0" w:rsidRDefault="001F7E45" w:rsidP="001E0D97">
            <w:pPr>
              <w:rPr>
                <w:b/>
                <w:sz w:val="28"/>
                <w:szCs w:val="28"/>
              </w:rPr>
            </w:pPr>
            <w:r>
              <w:rPr>
                <w:b/>
                <w:sz w:val="28"/>
                <w:szCs w:val="28"/>
              </w:rPr>
              <w:t>Creating Case Plans and Goals, case notes</w:t>
            </w:r>
          </w:p>
        </w:tc>
      </w:tr>
      <w:tr w:rsidR="000756E0" w:rsidTr="001E0D97">
        <w:tc>
          <w:tcPr>
            <w:tcW w:w="6588" w:type="dxa"/>
          </w:tcPr>
          <w:p w:rsidR="000756E0" w:rsidRDefault="000756E0" w:rsidP="000756E0">
            <w:r>
              <w:t>1.  Click on the pencil for Entry date</w:t>
            </w:r>
          </w:p>
        </w:tc>
        <w:tc>
          <w:tcPr>
            <w:tcW w:w="6390" w:type="dxa"/>
          </w:tcPr>
          <w:p w:rsidR="000756E0" w:rsidRDefault="000756E0" w:rsidP="00590F5F">
            <w:r>
              <w:t xml:space="preserve">1.  </w:t>
            </w:r>
            <w:r w:rsidR="00590F5F">
              <w:t>Click on Case Plans Tab</w:t>
            </w:r>
          </w:p>
        </w:tc>
      </w:tr>
      <w:tr w:rsidR="000756E0" w:rsidTr="001E0D97">
        <w:trPr>
          <w:trHeight w:val="143"/>
        </w:trPr>
        <w:tc>
          <w:tcPr>
            <w:tcW w:w="6588" w:type="dxa"/>
          </w:tcPr>
          <w:p w:rsidR="000756E0" w:rsidRDefault="000756E0" w:rsidP="001E0D97">
            <w:r>
              <w:t>IF you are in the middle of completing an Entry scroll to the top</w:t>
            </w:r>
          </w:p>
        </w:tc>
        <w:tc>
          <w:tcPr>
            <w:tcW w:w="6390" w:type="dxa"/>
          </w:tcPr>
          <w:p w:rsidR="000756E0" w:rsidRDefault="000756E0" w:rsidP="00590F5F">
            <w:r>
              <w:t xml:space="preserve">2.  Click </w:t>
            </w:r>
            <w:r w:rsidR="00590F5F">
              <w:t>Add Goal</w:t>
            </w:r>
          </w:p>
        </w:tc>
      </w:tr>
      <w:tr w:rsidR="0064263F" w:rsidTr="001E0D97">
        <w:tc>
          <w:tcPr>
            <w:tcW w:w="6588" w:type="dxa"/>
          </w:tcPr>
          <w:p w:rsidR="0064263F" w:rsidRDefault="0064263F" w:rsidP="0064263F">
            <w:r>
              <w:t>You will see a list of available assessments</w:t>
            </w:r>
          </w:p>
        </w:tc>
        <w:tc>
          <w:tcPr>
            <w:tcW w:w="6390" w:type="dxa"/>
          </w:tcPr>
          <w:p w:rsidR="0064263F" w:rsidRDefault="0064263F" w:rsidP="0064263F">
            <w:r>
              <w:t>Do you have the Right data?</w:t>
            </w:r>
          </w:p>
        </w:tc>
      </w:tr>
      <w:tr w:rsidR="0064263F" w:rsidTr="001E0D97">
        <w:tc>
          <w:tcPr>
            <w:tcW w:w="6588" w:type="dxa"/>
          </w:tcPr>
          <w:p w:rsidR="0064263F" w:rsidRDefault="0064263F" w:rsidP="0064263F">
            <w:r>
              <w:t>Select the VI-SPDAT or F-SPDAT</w:t>
            </w:r>
          </w:p>
        </w:tc>
        <w:tc>
          <w:tcPr>
            <w:tcW w:w="6390" w:type="dxa"/>
          </w:tcPr>
          <w:p w:rsidR="0064263F" w:rsidRDefault="0064263F" w:rsidP="0064263F">
            <w:r>
              <w:t>3.  Choose Classification</w:t>
            </w:r>
          </w:p>
        </w:tc>
      </w:tr>
      <w:tr w:rsidR="0064263F" w:rsidTr="001E0D97">
        <w:tc>
          <w:tcPr>
            <w:tcW w:w="6588" w:type="dxa"/>
          </w:tcPr>
          <w:p w:rsidR="0064263F" w:rsidRDefault="0064263F" w:rsidP="0064263F">
            <w:r>
              <w:t>2.  Click Add button</w:t>
            </w:r>
          </w:p>
        </w:tc>
        <w:tc>
          <w:tcPr>
            <w:tcW w:w="6390" w:type="dxa"/>
          </w:tcPr>
          <w:p w:rsidR="0064263F" w:rsidRDefault="0064263F" w:rsidP="0064263F">
            <w:r>
              <w:t>4.   Choose Type</w:t>
            </w:r>
          </w:p>
        </w:tc>
      </w:tr>
      <w:tr w:rsidR="0064263F" w:rsidTr="001E0D97">
        <w:tc>
          <w:tcPr>
            <w:tcW w:w="6588" w:type="dxa"/>
          </w:tcPr>
          <w:p w:rsidR="0064263F" w:rsidRDefault="0064263F" w:rsidP="0064263F">
            <w:r>
              <w:t>3.  Complete all the questions</w:t>
            </w:r>
          </w:p>
        </w:tc>
        <w:tc>
          <w:tcPr>
            <w:tcW w:w="6390" w:type="dxa"/>
          </w:tcPr>
          <w:p w:rsidR="0064263F" w:rsidRPr="00590F5F" w:rsidRDefault="0064263F" w:rsidP="0064263F">
            <w:r>
              <w:t>5</w:t>
            </w:r>
            <w:r w:rsidRPr="00590F5F">
              <w:t>.  Choose Target Date</w:t>
            </w:r>
          </w:p>
        </w:tc>
      </w:tr>
      <w:tr w:rsidR="0064263F" w:rsidTr="001E0D97">
        <w:tc>
          <w:tcPr>
            <w:tcW w:w="6588" w:type="dxa"/>
          </w:tcPr>
          <w:p w:rsidR="0064263F" w:rsidRDefault="0064263F" w:rsidP="0064263F">
            <w:r>
              <w:t xml:space="preserve">4.  Click Calculate </w:t>
            </w:r>
          </w:p>
        </w:tc>
        <w:tc>
          <w:tcPr>
            <w:tcW w:w="6390" w:type="dxa"/>
          </w:tcPr>
          <w:p w:rsidR="0064263F" w:rsidRDefault="0064263F" w:rsidP="0064263F">
            <w:r>
              <w:t>6.  Choose the Overall Status</w:t>
            </w:r>
          </w:p>
        </w:tc>
      </w:tr>
      <w:tr w:rsidR="0064263F" w:rsidTr="001E0D97">
        <w:tc>
          <w:tcPr>
            <w:tcW w:w="6588" w:type="dxa"/>
          </w:tcPr>
          <w:p w:rsidR="0064263F" w:rsidRDefault="0064263F" w:rsidP="0064263F">
            <w:r>
              <w:t xml:space="preserve">5.  Click Save </w:t>
            </w:r>
          </w:p>
        </w:tc>
        <w:tc>
          <w:tcPr>
            <w:tcW w:w="6390" w:type="dxa"/>
          </w:tcPr>
          <w:p w:rsidR="0064263F" w:rsidRDefault="0064263F" w:rsidP="0064263F">
            <w:r>
              <w:t>7.  Click Add Goal</w:t>
            </w:r>
          </w:p>
        </w:tc>
      </w:tr>
      <w:tr w:rsidR="0064263F" w:rsidTr="001E0D97">
        <w:tc>
          <w:tcPr>
            <w:tcW w:w="6588" w:type="dxa"/>
          </w:tcPr>
          <w:p w:rsidR="0064263F" w:rsidRDefault="0064263F" w:rsidP="0064263F">
            <w:r>
              <w:t xml:space="preserve">6.  Click Save and Exit </w:t>
            </w:r>
          </w:p>
        </w:tc>
        <w:tc>
          <w:tcPr>
            <w:tcW w:w="6390" w:type="dxa"/>
          </w:tcPr>
          <w:p w:rsidR="0064263F" w:rsidRDefault="0064263F" w:rsidP="0064263F">
            <w:r>
              <w:t>8.  Scroll down Click Add Case Note</w:t>
            </w:r>
          </w:p>
        </w:tc>
      </w:tr>
      <w:tr w:rsidR="0064263F" w:rsidTr="001E0D97">
        <w:tc>
          <w:tcPr>
            <w:tcW w:w="6588" w:type="dxa"/>
          </w:tcPr>
          <w:p w:rsidR="0064263F" w:rsidRDefault="0064263F" w:rsidP="0064263F"/>
        </w:tc>
        <w:tc>
          <w:tcPr>
            <w:tcW w:w="6390" w:type="dxa"/>
          </w:tcPr>
          <w:p w:rsidR="0064263F" w:rsidRDefault="0064263F" w:rsidP="0064263F">
            <w:r>
              <w:t>Do you have the correct date</w:t>
            </w:r>
          </w:p>
        </w:tc>
      </w:tr>
      <w:tr w:rsidR="0064263F" w:rsidTr="001E0D97">
        <w:tc>
          <w:tcPr>
            <w:tcW w:w="6588" w:type="dxa"/>
          </w:tcPr>
          <w:p w:rsidR="0064263F" w:rsidRDefault="0064263F" w:rsidP="0064263F"/>
        </w:tc>
        <w:tc>
          <w:tcPr>
            <w:tcW w:w="6390" w:type="dxa"/>
          </w:tcPr>
          <w:p w:rsidR="0064263F" w:rsidRDefault="0064263F" w:rsidP="0064263F">
            <w:r>
              <w:t>9.  Type Case Note</w:t>
            </w:r>
          </w:p>
        </w:tc>
      </w:tr>
      <w:tr w:rsidR="0064263F" w:rsidTr="001E0D97">
        <w:tc>
          <w:tcPr>
            <w:tcW w:w="6588" w:type="dxa"/>
          </w:tcPr>
          <w:p w:rsidR="0064263F" w:rsidRDefault="0064263F" w:rsidP="0064263F">
            <w:r w:rsidRPr="00590F5F">
              <w:rPr>
                <w:b/>
                <w:sz w:val="28"/>
                <w:szCs w:val="28"/>
              </w:rPr>
              <w:t>Case Manager Tab</w:t>
            </w:r>
          </w:p>
        </w:tc>
        <w:tc>
          <w:tcPr>
            <w:tcW w:w="6390" w:type="dxa"/>
          </w:tcPr>
          <w:p w:rsidR="0064263F" w:rsidRDefault="0064263F" w:rsidP="0064263F">
            <w:r>
              <w:t>10.  Click Save Case Note</w:t>
            </w:r>
          </w:p>
        </w:tc>
      </w:tr>
      <w:tr w:rsidR="0064263F" w:rsidTr="001E0D97">
        <w:tc>
          <w:tcPr>
            <w:tcW w:w="6588" w:type="dxa"/>
          </w:tcPr>
          <w:p w:rsidR="0064263F" w:rsidRDefault="0064263F" w:rsidP="0064263F">
            <w:r>
              <w:t>1.  Click on Case Manager Tab</w:t>
            </w:r>
          </w:p>
        </w:tc>
        <w:tc>
          <w:tcPr>
            <w:tcW w:w="6390" w:type="dxa"/>
          </w:tcPr>
          <w:p w:rsidR="0064263F" w:rsidRDefault="0064263F" w:rsidP="0064263F">
            <w:r>
              <w:t>11.  Click Save and Exit</w:t>
            </w:r>
          </w:p>
        </w:tc>
      </w:tr>
      <w:tr w:rsidR="0064263F" w:rsidTr="001E0D97">
        <w:tc>
          <w:tcPr>
            <w:tcW w:w="6588" w:type="dxa"/>
          </w:tcPr>
          <w:p w:rsidR="0064263F" w:rsidRDefault="0064263F" w:rsidP="0064263F">
            <w:r>
              <w:t>2.  Click Add Case Manager Button</w:t>
            </w:r>
          </w:p>
        </w:tc>
        <w:tc>
          <w:tcPr>
            <w:tcW w:w="6390" w:type="dxa"/>
          </w:tcPr>
          <w:p w:rsidR="0064263F" w:rsidRDefault="0064263F" w:rsidP="0064263F"/>
        </w:tc>
      </w:tr>
      <w:tr w:rsidR="0064263F" w:rsidTr="001E0D97">
        <w:tc>
          <w:tcPr>
            <w:tcW w:w="6588" w:type="dxa"/>
          </w:tcPr>
          <w:p w:rsidR="0064263F" w:rsidRDefault="0064263F" w:rsidP="0064263F">
            <w:r>
              <w:t>3.  Click Me at the top</w:t>
            </w:r>
          </w:p>
        </w:tc>
        <w:tc>
          <w:tcPr>
            <w:tcW w:w="6390" w:type="dxa"/>
          </w:tcPr>
          <w:p w:rsidR="0064263F" w:rsidRDefault="0064263F" w:rsidP="0064263F"/>
        </w:tc>
      </w:tr>
      <w:tr w:rsidR="0064263F" w:rsidTr="001E0D97">
        <w:tc>
          <w:tcPr>
            <w:tcW w:w="6588" w:type="dxa"/>
          </w:tcPr>
          <w:p w:rsidR="0064263F" w:rsidRDefault="0064263F" w:rsidP="0064263F">
            <w:r>
              <w:t>4.  Click Add Case Manager</w:t>
            </w:r>
          </w:p>
        </w:tc>
        <w:tc>
          <w:tcPr>
            <w:tcW w:w="6390" w:type="dxa"/>
          </w:tcPr>
          <w:p w:rsidR="0064263F" w:rsidRDefault="0064263F" w:rsidP="0064263F"/>
        </w:tc>
      </w:tr>
      <w:tr w:rsidR="0064263F" w:rsidTr="001E0D97">
        <w:tc>
          <w:tcPr>
            <w:tcW w:w="6588" w:type="dxa"/>
          </w:tcPr>
          <w:p w:rsidR="0064263F" w:rsidRDefault="0064263F" w:rsidP="0064263F"/>
        </w:tc>
        <w:tc>
          <w:tcPr>
            <w:tcW w:w="6390" w:type="dxa"/>
          </w:tcPr>
          <w:p w:rsidR="0064263F" w:rsidRDefault="0064263F" w:rsidP="0064263F"/>
        </w:tc>
      </w:tr>
      <w:tr w:rsidR="0064263F" w:rsidTr="001E0D97">
        <w:tc>
          <w:tcPr>
            <w:tcW w:w="6588" w:type="dxa"/>
          </w:tcPr>
          <w:p w:rsidR="0064263F" w:rsidRDefault="0064263F" w:rsidP="0064263F"/>
        </w:tc>
        <w:tc>
          <w:tcPr>
            <w:tcW w:w="6390" w:type="dxa"/>
          </w:tcPr>
          <w:p w:rsidR="0064263F" w:rsidRDefault="0064263F" w:rsidP="0064263F">
            <w:r w:rsidRPr="00590F5F">
              <w:rPr>
                <w:b/>
                <w:sz w:val="28"/>
                <w:szCs w:val="28"/>
              </w:rPr>
              <w:t>To Add Case Notes later</w:t>
            </w:r>
          </w:p>
        </w:tc>
      </w:tr>
      <w:tr w:rsidR="0064263F" w:rsidTr="001E0D97">
        <w:tc>
          <w:tcPr>
            <w:tcW w:w="6588" w:type="dxa"/>
          </w:tcPr>
          <w:p w:rsidR="0064263F" w:rsidRDefault="0064263F" w:rsidP="0064263F"/>
        </w:tc>
        <w:tc>
          <w:tcPr>
            <w:tcW w:w="6390" w:type="dxa"/>
          </w:tcPr>
          <w:p w:rsidR="0064263F" w:rsidRDefault="0064263F" w:rsidP="0064263F">
            <w:r>
              <w:t>1.  Click on Case Plans Tab</w:t>
            </w:r>
          </w:p>
        </w:tc>
      </w:tr>
      <w:tr w:rsidR="0064263F" w:rsidTr="001E0D97">
        <w:tc>
          <w:tcPr>
            <w:tcW w:w="6588" w:type="dxa"/>
          </w:tcPr>
          <w:p w:rsidR="0064263F" w:rsidRDefault="0064263F" w:rsidP="0064263F"/>
        </w:tc>
        <w:tc>
          <w:tcPr>
            <w:tcW w:w="6390" w:type="dxa"/>
          </w:tcPr>
          <w:p w:rsidR="0064263F" w:rsidRDefault="0064263F" w:rsidP="0064263F">
            <w:r>
              <w:t>2.  Click on the little blue Note pad</w:t>
            </w:r>
          </w:p>
        </w:tc>
      </w:tr>
      <w:tr w:rsidR="0064263F" w:rsidTr="001E0D97">
        <w:tc>
          <w:tcPr>
            <w:tcW w:w="6588" w:type="dxa"/>
          </w:tcPr>
          <w:p w:rsidR="0064263F" w:rsidRDefault="0064263F" w:rsidP="0064263F"/>
        </w:tc>
        <w:tc>
          <w:tcPr>
            <w:tcW w:w="6390" w:type="dxa"/>
          </w:tcPr>
          <w:p w:rsidR="0064263F" w:rsidRDefault="0064263F" w:rsidP="0064263F">
            <w:r>
              <w:t>3.  Click Add Case Note</w:t>
            </w:r>
          </w:p>
        </w:tc>
      </w:tr>
      <w:tr w:rsidR="0064263F" w:rsidTr="001E0D97">
        <w:tc>
          <w:tcPr>
            <w:tcW w:w="6588" w:type="dxa"/>
          </w:tcPr>
          <w:p w:rsidR="0064263F" w:rsidRDefault="0064263F" w:rsidP="0064263F"/>
        </w:tc>
        <w:tc>
          <w:tcPr>
            <w:tcW w:w="6390" w:type="dxa"/>
          </w:tcPr>
          <w:p w:rsidR="0064263F" w:rsidRDefault="0064263F" w:rsidP="0064263F">
            <w:r>
              <w:t>Do you have the correct Date</w:t>
            </w:r>
          </w:p>
        </w:tc>
      </w:tr>
      <w:tr w:rsidR="0064263F" w:rsidTr="001E0D97">
        <w:tc>
          <w:tcPr>
            <w:tcW w:w="6588" w:type="dxa"/>
          </w:tcPr>
          <w:p w:rsidR="0064263F" w:rsidRDefault="0064263F" w:rsidP="0064263F"/>
        </w:tc>
        <w:tc>
          <w:tcPr>
            <w:tcW w:w="6390" w:type="dxa"/>
          </w:tcPr>
          <w:p w:rsidR="0064263F" w:rsidRDefault="0064263F" w:rsidP="0064263F">
            <w:r>
              <w:t>Type Case Note</w:t>
            </w:r>
          </w:p>
        </w:tc>
      </w:tr>
      <w:tr w:rsidR="0064263F" w:rsidTr="001E0D97">
        <w:tc>
          <w:tcPr>
            <w:tcW w:w="6588" w:type="dxa"/>
          </w:tcPr>
          <w:p w:rsidR="0064263F" w:rsidRDefault="0064263F" w:rsidP="0064263F"/>
        </w:tc>
        <w:tc>
          <w:tcPr>
            <w:tcW w:w="6390" w:type="dxa"/>
          </w:tcPr>
          <w:p w:rsidR="0064263F" w:rsidRDefault="0064263F" w:rsidP="0064263F">
            <w:r>
              <w:t>5.  Click Save Case Note</w:t>
            </w:r>
          </w:p>
        </w:tc>
      </w:tr>
      <w:tr w:rsidR="0064263F" w:rsidTr="001E0D97">
        <w:tc>
          <w:tcPr>
            <w:tcW w:w="6588" w:type="dxa"/>
          </w:tcPr>
          <w:p w:rsidR="0064263F" w:rsidRDefault="0064263F" w:rsidP="0064263F"/>
        </w:tc>
        <w:tc>
          <w:tcPr>
            <w:tcW w:w="6390" w:type="dxa"/>
          </w:tcPr>
          <w:p w:rsidR="0064263F" w:rsidRDefault="0064263F" w:rsidP="0064263F">
            <w:r>
              <w:t>6.  Close the small window</w:t>
            </w:r>
          </w:p>
        </w:tc>
      </w:tr>
    </w:tbl>
    <w:p w:rsidR="006C3FF2" w:rsidRPr="00D56929" w:rsidRDefault="00D56929" w:rsidP="00D56929">
      <w:pPr>
        <w:tabs>
          <w:tab w:val="left" w:pos="1130"/>
        </w:tabs>
      </w:pPr>
      <w:r>
        <w:tab/>
      </w:r>
    </w:p>
    <w:sectPr w:rsidR="006C3FF2" w:rsidRPr="00D56929" w:rsidSect="00112723">
      <w:pgSz w:w="15840" w:h="12240" w:orient="landscape"/>
      <w:pgMar w:top="864" w:right="576" w:bottom="864"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47" w:rsidRDefault="00C11F47" w:rsidP="00C11F47">
      <w:pPr>
        <w:spacing w:after="0" w:line="240" w:lineRule="auto"/>
      </w:pPr>
      <w:r>
        <w:separator/>
      </w:r>
    </w:p>
  </w:endnote>
  <w:endnote w:type="continuationSeparator" w:id="0">
    <w:p w:rsidR="00C11F47" w:rsidRDefault="00C11F47" w:rsidP="00C1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2D" w:rsidRDefault="00735A2D">
    <w:pPr>
      <w:pStyle w:val="Footer"/>
    </w:pPr>
    <w:r>
      <w:t xml:space="preserve">Revised </w:t>
    </w:r>
    <w:r w:rsidR="00F12BFA">
      <w:t>October 2</w:t>
    </w:r>
    <w:r>
      <w:t>, 201</w:t>
    </w:r>
    <w:r w:rsidR="00D56929">
      <w:t>7</w:t>
    </w:r>
    <w:r>
      <w:tab/>
    </w:r>
    <w:r>
      <w:tab/>
    </w:r>
    <w:sdt>
      <w:sdtPr>
        <w:id w:val="21116934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3106">
          <w:rPr>
            <w:noProof/>
          </w:rPr>
          <w:t>1</w:t>
        </w:r>
        <w:r>
          <w:rPr>
            <w:noProof/>
          </w:rPr>
          <w:fldChar w:fldCharType="end"/>
        </w:r>
      </w:sdtContent>
    </w:sdt>
  </w:p>
  <w:p w:rsidR="00C11F47" w:rsidRDefault="00C11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47" w:rsidRDefault="00C11F47" w:rsidP="00C11F47">
      <w:pPr>
        <w:spacing w:after="0" w:line="240" w:lineRule="auto"/>
      </w:pPr>
      <w:r>
        <w:separator/>
      </w:r>
    </w:p>
  </w:footnote>
  <w:footnote w:type="continuationSeparator" w:id="0">
    <w:p w:rsidR="00C11F47" w:rsidRDefault="00C11F47" w:rsidP="00C11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5393"/>
    <w:multiLevelType w:val="hybridMultilevel"/>
    <w:tmpl w:val="913897B0"/>
    <w:lvl w:ilvl="0" w:tplc="68CAA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B5DEF"/>
    <w:multiLevelType w:val="hybridMultilevel"/>
    <w:tmpl w:val="DFCAE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C3877"/>
    <w:multiLevelType w:val="hybridMultilevel"/>
    <w:tmpl w:val="93DCD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37B52"/>
    <w:multiLevelType w:val="hybridMultilevel"/>
    <w:tmpl w:val="DFCAE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6C2B"/>
    <w:multiLevelType w:val="hybridMultilevel"/>
    <w:tmpl w:val="419C6998"/>
    <w:lvl w:ilvl="0" w:tplc="326CB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12829"/>
    <w:multiLevelType w:val="hybridMultilevel"/>
    <w:tmpl w:val="5464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626EF"/>
    <w:multiLevelType w:val="hybridMultilevel"/>
    <w:tmpl w:val="72A2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D729C"/>
    <w:multiLevelType w:val="hybridMultilevel"/>
    <w:tmpl w:val="B2B8D404"/>
    <w:lvl w:ilvl="0" w:tplc="03F082A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60DAE"/>
    <w:multiLevelType w:val="hybridMultilevel"/>
    <w:tmpl w:val="64B61ECA"/>
    <w:lvl w:ilvl="0" w:tplc="A0E01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96AD5"/>
    <w:multiLevelType w:val="hybridMultilevel"/>
    <w:tmpl w:val="8184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F7497"/>
    <w:multiLevelType w:val="hybridMultilevel"/>
    <w:tmpl w:val="51046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35FE1"/>
    <w:multiLevelType w:val="hybridMultilevel"/>
    <w:tmpl w:val="9E08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33A49"/>
    <w:multiLevelType w:val="hybridMultilevel"/>
    <w:tmpl w:val="93DCD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5267E"/>
    <w:multiLevelType w:val="hybridMultilevel"/>
    <w:tmpl w:val="CBEA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13122"/>
    <w:multiLevelType w:val="hybridMultilevel"/>
    <w:tmpl w:val="74488792"/>
    <w:lvl w:ilvl="0" w:tplc="E726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787A8A"/>
    <w:multiLevelType w:val="hybridMultilevel"/>
    <w:tmpl w:val="93DCD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F6292"/>
    <w:multiLevelType w:val="hybridMultilevel"/>
    <w:tmpl w:val="E21626E2"/>
    <w:lvl w:ilvl="0" w:tplc="C8866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6047C"/>
    <w:multiLevelType w:val="hybridMultilevel"/>
    <w:tmpl w:val="93DCD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E457F"/>
    <w:multiLevelType w:val="hybridMultilevel"/>
    <w:tmpl w:val="1D441C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40DC7"/>
    <w:multiLevelType w:val="hybridMultilevel"/>
    <w:tmpl w:val="93DCD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7743D"/>
    <w:multiLevelType w:val="hybridMultilevel"/>
    <w:tmpl w:val="7D185E84"/>
    <w:lvl w:ilvl="0" w:tplc="A3C8B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AF3CE6"/>
    <w:multiLevelType w:val="hybridMultilevel"/>
    <w:tmpl w:val="0A5C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77971"/>
    <w:multiLevelType w:val="hybridMultilevel"/>
    <w:tmpl w:val="58BCA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519C7"/>
    <w:multiLevelType w:val="hybridMultilevel"/>
    <w:tmpl w:val="18CA4552"/>
    <w:lvl w:ilvl="0" w:tplc="E3966D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D08BD"/>
    <w:multiLevelType w:val="hybridMultilevel"/>
    <w:tmpl w:val="93DCD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4"/>
  </w:num>
  <w:num w:numId="4">
    <w:abstractNumId w:val="19"/>
  </w:num>
  <w:num w:numId="5">
    <w:abstractNumId w:val="15"/>
  </w:num>
  <w:num w:numId="6">
    <w:abstractNumId w:val="2"/>
  </w:num>
  <w:num w:numId="7">
    <w:abstractNumId w:val="17"/>
  </w:num>
  <w:num w:numId="8">
    <w:abstractNumId w:val="1"/>
  </w:num>
  <w:num w:numId="9">
    <w:abstractNumId w:val="10"/>
  </w:num>
  <w:num w:numId="10">
    <w:abstractNumId w:val="6"/>
  </w:num>
  <w:num w:numId="11">
    <w:abstractNumId w:val="7"/>
  </w:num>
  <w:num w:numId="12">
    <w:abstractNumId w:val="14"/>
  </w:num>
  <w:num w:numId="13">
    <w:abstractNumId w:val="22"/>
  </w:num>
  <w:num w:numId="14">
    <w:abstractNumId w:val="4"/>
  </w:num>
  <w:num w:numId="15">
    <w:abstractNumId w:val="8"/>
  </w:num>
  <w:num w:numId="16">
    <w:abstractNumId w:val="0"/>
  </w:num>
  <w:num w:numId="17">
    <w:abstractNumId w:val="16"/>
  </w:num>
  <w:num w:numId="18">
    <w:abstractNumId w:val="20"/>
  </w:num>
  <w:num w:numId="19">
    <w:abstractNumId w:val="23"/>
  </w:num>
  <w:num w:numId="20">
    <w:abstractNumId w:val="18"/>
  </w:num>
  <w:num w:numId="21">
    <w:abstractNumId w:val="9"/>
  </w:num>
  <w:num w:numId="22">
    <w:abstractNumId w:val="21"/>
  </w:num>
  <w:num w:numId="23">
    <w:abstractNumId w:val="13"/>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25"/>
    <w:rsid w:val="000756E0"/>
    <w:rsid w:val="000A083F"/>
    <w:rsid w:val="000B30FA"/>
    <w:rsid w:val="000C3D56"/>
    <w:rsid w:val="000E6D1C"/>
    <w:rsid w:val="00112723"/>
    <w:rsid w:val="00153959"/>
    <w:rsid w:val="00180250"/>
    <w:rsid w:val="001E271A"/>
    <w:rsid w:val="001F7E45"/>
    <w:rsid w:val="00212A26"/>
    <w:rsid w:val="002213FD"/>
    <w:rsid w:val="0023705B"/>
    <w:rsid w:val="00254B99"/>
    <w:rsid w:val="002F203D"/>
    <w:rsid w:val="00373503"/>
    <w:rsid w:val="003D3F06"/>
    <w:rsid w:val="003F7FAA"/>
    <w:rsid w:val="00403106"/>
    <w:rsid w:val="004850DE"/>
    <w:rsid w:val="004856B3"/>
    <w:rsid w:val="004E1058"/>
    <w:rsid w:val="005019CA"/>
    <w:rsid w:val="0055299E"/>
    <w:rsid w:val="00590F5F"/>
    <w:rsid w:val="005F495C"/>
    <w:rsid w:val="00632683"/>
    <w:rsid w:val="00636E81"/>
    <w:rsid w:val="0064263F"/>
    <w:rsid w:val="006A7244"/>
    <w:rsid w:val="006C3FF2"/>
    <w:rsid w:val="006C7019"/>
    <w:rsid w:val="0071426E"/>
    <w:rsid w:val="00735A2D"/>
    <w:rsid w:val="007743CE"/>
    <w:rsid w:val="007E4254"/>
    <w:rsid w:val="007F090B"/>
    <w:rsid w:val="008D1481"/>
    <w:rsid w:val="008E14D8"/>
    <w:rsid w:val="008F0466"/>
    <w:rsid w:val="009A1B1B"/>
    <w:rsid w:val="009D2277"/>
    <w:rsid w:val="009E10C0"/>
    <w:rsid w:val="00A83269"/>
    <w:rsid w:val="00A94BD8"/>
    <w:rsid w:val="00AA48D3"/>
    <w:rsid w:val="00AB37C8"/>
    <w:rsid w:val="00B35D4F"/>
    <w:rsid w:val="00B45891"/>
    <w:rsid w:val="00B579EF"/>
    <w:rsid w:val="00B653C1"/>
    <w:rsid w:val="00BE7758"/>
    <w:rsid w:val="00C03B74"/>
    <w:rsid w:val="00C11F47"/>
    <w:rsid w:val="00D06614"/>
    <w:rsid w:val="00D222C0"/>
    <w:rsid w:val="00D23375"/>
    <w:rsid w:val="00D56929"/>
    <w:rsid w:val="00D573C6"/>
    <w:rsid w:val="00D74725"/>
    <w:rsid w:val="00DB2125"/>
    <w:rsid w:val="00DE3443"/>
    <w:rsid w:val="00E252AA"/>
    <w:rsid w:val="00E376DE"/>
    <w:rsid w:val="00F12BFA"/>
    <w:rsid w:val="00F6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0EF7A-D6A3-4B45-BE64-7166F524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725"/>
    <w:pPr>
      <w:ind w:left="720"/>
      <w:contextualSpacing/>
    </w:pPr>
  </w:style>
  <w:style w:type="paragraph" w:styleId="Header">
    <w:name w:val="header"/>
    <w:basedOn w:val="Normal"/>
    <w:link w:val="HeaderChar"/>
    <w:uiPriority w:val="99"/>
    <w:unhideWhenUsed/>
    <w:rsid w:val="00C11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F47"/>
  </w:style>
  <w:style w:type="paragraph" w:styleId="Footer">
    <w:name w:val="footer"/>
    <w:basedOn w:val="Normal"/>
    <w:link w:val="FooterChar"/>
    <w:uiPriority w:val="99"/>
    <w:unhideWhenUsed/>
    <w:rsid w:val="00C11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F47"/>
  </w:style>
  <w:style w:type="paragraph" w:styleId="BalloonText">
    <w:name w:val="Balloon Text"/>
    <w:basedOn w:val="Normal"/>
    <w:link w:val="BalloonTextChar"/>
    <w:uiPriority w:val="99"/>
    <w:semiHidden/>
    <w:unhideWhenUsed/>
    <w:rsid w:val="00C1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33733">
      <w:bodyDiv w:val="1"/>
      <w:marLeft w:val="0"/>
      <w:marRight w:val="0"/>
      <w:marTop w:val="0"/>
      <w:marBottom w:val="0"/>
      <w:divBdr>
        <w:top w:val="none" w:sz="0" w:space="0" w:color="auto"/>
        <w:left w:val="none" w:sz="0" w:space="0" w:color="auto"/>
        <w:bottom w:val="none" w:sz="0" w:space="0" w:color="auto"/>
        <w:right w:val="none" w:sz="0" w:space="0" w:color="auto"/>
      </w:divBdr>
    </w:div>
    <w:div w:id="12531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5B2C-7255-43B0-93E2-AC7ADB85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Harris</dc:creator>
  <cp:lastModifiedBy>Tonya Harris</cp:lastModifiedBy>
  <cp:revision>46</cp:revision>
  <cp:lastPrinted>2018-06-04T14:57:00Z</cp:lastPrinted>
  <dcterms:created xsi:type="dcterms:W3CDTF">2014-09-22T16:27:00Z</dcterms:created>
  <dcterms:modified xsi:type="dcterms:W3CDTF">2018-06-04T15:03:00Z</dcterms:modified>
</cp:coreProperties>
</file>